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7666FB"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458B8">
        <w:rPr>
          <w:rFonts w:ascii="Arial" w:hAnsi="Arial" w:cs="Arial"/>
          <w:b/>
          <w:sz w:val="24"/>
          <w:szCs w:val="24"/>
        </w:rPr>
        <w:t>ASAMBLEA LEGISLATIVA DE LA</w:t>
      </w: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458B8">
        <w:rPr>
          <w:rFonts w:ascii="Arial" w:hAnsi="Arial" w:cs="Arial"/>
          <w:b/>
          <w:sz w:val="24"/>
          <w:szCs w:val="24"/>
        </w:rPr>
        <w:t>REPÚBLICA DE COSTA RICA</w:t>
      </w: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458B8">
        <w:rPr>
          <w:rFonts w:ascii="Arial" w:hAnsi="Arial" w:cs="Arial"/>
          <w:b/>
          <w:sz w:val="24"/>
          <w:szCs w:val="24"/>
        </w:rPr>
        <w:t>PROYECTO DE LEY</w:t>
      </w: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F5E80"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458B8">
        <w:rPr>
          <w:rFonts w:ascii="Arial" w:hAnsi="Arial" w:cs="Arial"/>
          <w:b/>
          <w:sz w:val="24"/>
          <w:szCs w:val="24"/>
        </w:rPr>
        <w:t>LEY DE CREACIÓN DE LA RESERVA MARINA</w:t>
      </w:r>
    </w:p>
    <w:p w:rsidR="005458B8" w:rsidRPr="005458B8" w:rsidRDefault="003B2D67"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ÁLVARO UGALDE VÍQUEZ</w:t>
      </w:r>
    </w:p>
    <w:p w:rsid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1009B4"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1009B4"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1009B4"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1009B4"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1009B4"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3B2D67" w:rsidRPr="001009B4"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1009B4">
        <w:rPr>
          <w:rFonts w:ascii="Arial" w:hAnsi="Arial" w:cs="Arial"/>
          <w:b/>
          <w:sz w:val="24"/>
          <w:szCs w:val="24"/>
        </w:rPr>
        <w:t xml:space="preserve">VARIOS </w:t>
      </w:r>
      <w:r w:rsidR="003B2D67" w:rsidRPr="001009B4">
        <w:rPr>
          <w:rFonts w:ascii="Arial" w:hAnsi="Arial" w:cs="Arial"/>
          <w:b/>
          <w:sz w:val="24"/>
          <w:szCs w:val="24"/>
        </w:rPr>
        <w:t>SEÑORES DIPUTADOS</w:t>
      </w:r>
    </w:p>
    <w:p w:rsidR="005458B8" w:rsidRPr="001009B4" w:rsidRDefault="003B2D67"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1009B4">
        <w:rPr>
          <w:rFonts w:ascii="Arial" w:hAnsi="Arial" w:cs="Arial"/>
          <w:b/>
          <w:sz w:val="24"/>
          <w:szCs w:val="24"/>
        </w:rPr>
        <w:t>Y SEÑORAS DIPUTADAS</w:t>
      </w:r>
    </w:p>
    <w:p w:rsidR="005458B8" w:rsidRPr="001009B4"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1009B4"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458B8">
        <w:rPr>
          <w:rFonts w:ascii="Arial" w:hAnsi="Arial" w:cs="Arial"/>
          <w:b/>
          <w:sz w:val="24"/>
          <w:szCs w:val="24"/>
        </w:rPr>
        <w:t>EXPEDIENTE N.° 20.333</w:t>
      </w: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3B2D67" w:rsidRDefault="003B2D67"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3B2D67" w:rsidRPr="005458B8" w:rsidRDefault="003B2D67"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3B2D67"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DEPARTAMENTO DE SERVICIOS</w:t>
      </w: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458B8">
        <w:rPr>
          <w:rFonts w:ascii="Arial" w:hAnsi="Arial" w:cs="Arial"/>
          <w:b/>
          <w:sz w:val="24"/>
          <w:szCs w:val="24"/>
        </w:rPr>
        <w:t>PARLAMENTARIOS</w:t>
      </w:r>
    </w:p>
    <w:p w:rsidR="005458B8" w:rsidRPr="005458B8" w:rsidRDefault="005458B8" w:rsidP="005458B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458B8" w:rsidRPr="005458B8" w:rsidRDefault="005458B8" w:rsidP="005458B8">
      <w:pPr>
        <w:spacing w:after="0" w:line="240" w:lineRule="auto"/>
        <w:jc w:val="center"/>
        <w:rPr>
          <w:rFonts w:ascii="Arial" w:hAnsi="Arial" w:cs="Arial"/>
          <w:b/>
          <w:sz w:val="24"/>
          <w:szCs w:val="24"/>
        </w:rPr>
        <w:sectPr w:rsidR="005458B8" w:rsidRPr="005458B8" w:rsidSect="005F5E80">
          <w:headerReference w:type="default" r:id="rId9"/>
          <w:footerReference w:type="default" r:id="rId10"/>
          <w:pgSz w:w="12240" w:h="15840" w:code="1"/>
          <w:pgMar w:top="1417" w:right="1701" w:bottom="1417" w:left="1701" w:header="708" w:footer="708" w:gutter="0"/>
          <w:cols w:space="708"/>
          <w:titlePg/>
          <w:docGrid w:linePitch="360"/>
        </w:sectPr>
      </w:pPr>
    </w:p>
    <w:p w:rsidR="006F2A50" w:rsidRDefault="005458B8" w:rsidP="005458B8">
      <w:pPr>
        <w:spacing w:after="0" w:line="240" w:lineRule="auto"/>
        <w:jc w:val="center"/>
        <w:rPr>
          <w:rFonts w:ascii="Arial" w:hAnsi="Arial" w:cs="Arial"/>
          <w:b/>
          <w:sz w:val="24"/>
          <w:szCs w:val="24"/>
        </w:rPr>
      </w:pPr>
      <w:r>
        <w:rPr>
          <w:rFonts w:ascii="Arial" w:hAnsi="Arial" w:cs="Arial"/>
          <w:b/>
          <w:sz w:val="24"/>
          <w:szCs w:val="24"/>
        </w:rPr>
        <w:t>PROYECTO DE LEY</w:t>
      </w:r>
    </w:p>
    <w:p w:rsidR="005458B8" w:rsidRDefault="005458B8" w:rsidP="005458B8">
      <w:pPr>
        <w:spacing w:after="0" w:line="240" w:lineRule="auto"/>
        <w:jc w:val="center"/>
        <w:rPr>
          <w:rFonts w:ascii="Arial" w:hAnsi="Arial" w:cs="Arial"/>
          <w:b/>
          <w:sz w:val="24"/>
          <w:szCs w:val="24"/>
        </w:rPr>
      </w:pPr>
    </w:p>
    <w:p w:rsidR="005F5E80" w:rsidRDefault="007666FB" w:rsidP="005458B8">
      <w:pPr>
        <w:spacing w:after="0" w:line="240" w:lineRule="auto"/>
        <w:jc w:val="center"/>
        <w:rPr>
          <w:rFonts w:ascii="Arial" w:hAnsi="Arial" w:cs="Arial"/>
          <w:b/>
          <w:sz w:val="24"/>
          <w:szCs w:val="24"/>
        </w:rPr>
      </w:pPr>
      <w:r w:rsidRPr="005458B8">
        <w:rPr>
          <w:rFonts w:ascii="Arial" w:hAnsi="Arial" w:cs="Arial"/>
          <w:b/>
          <w:sz w:val="24"/>
          <w:szCs w:val="24"/>
        </w:rPr>
        <w:t>LEY DE CREACIÓN DE LA RESERVA MARINA</w:t>
      </w:r>
    </w:p>
    <w:p w:rsidR="007666FB" w:rsidRDefault="003B2D67" w:rsidP="005458B8">
      <w:pPr>
        <w:spacing w:after="0" w:line="240" w:lineRule="auto"/>
        <w:jc w:val="center"/>
        <w:rPr>
          <w:rFonts w:ascii="Arial" w:hAnsi="Arial" w:cs="Arial"/>
          <w:b/>
          <w:sz w:val="24"/>
          <w:szCs w:val="24"/>
        </w:rPr>
      </w:pPr>
      <w:r>
        <w:rPr>
          <w:rFonts w:ascii="Arial" w:hAnsi="Arial" w:cs="Arial"/>
          <w:b/>
          <w:sz w:val="24"/>
          <w:szCs w:val="24"/>
        </w:rPr>
        <w:t>ÁLVARO UGALDE VÍQUEZ</w:t>
      </w:r>
    </w:p>
    <w:p w:rsidR="005458B8" w:rsidRDefault="005458B8" w:rsidP="005458B8">
      <w:pPr>
        <w:spacing w:after="0" w:line="240" w:lineRule="auto"/>
        <w:jc w:val="center"/>
        <w:rPr>
          <w:rFonts w:ascii="Arial" w:hAnsi="Arial" w:cs="Arial"/>
          <w:b/>
          <w:sz w:val="24"/>
          <w:szCs w:val="24"/>
        </w:rPr>
      </w:pPr>
    </w:p>
    <w:p w:rsidR="005458B8" w:rsidRDefault="005458B8" w:rsidP="005458B8">
      <w:pPr>
        <w:spacing w:after="0" w:line="240" w:lineRule="auto"/>
        <w:jc w:val="center"/>
        <w:rPr>
          <w:rFonts w:ascii="Arial" w:hAnsi="Arial" w:cs="Arial"/>
          <w:b/>
          <w:sz w:val="24"/>
          <w:szCs w:val="24"/>
        </w:rPr>
      </w:pPr>
    </w:p>
    <w:p w:rsidR="005458B8" w:rsidRPr="005458B8" w:rsidRDefault="005458B8" w:rsidP="005458B8">
      <w:pPr>
        <w:spacing w:after="0" w:line="240" w:lineRule="auto"/>
        <w:jc w:val="center"/>
        <w:rPr>
          <w:rFonts w:ascii="Arial" w:hAnsi="Arial" w:cs="Arial"/>
          <w:b/>
          <w:sz w:val="24"/>
          <w:szCs w:val="24"/>
        </w:rPr>
      </w:pPr>
    </w:p>
    <w:p w:rsidR="007666FB" w:rsidRDefault="007666FB" w:rsidP="005458B8">
      <w:pPr>
        <w:spacing w:after="0" w:line="240" w:lineRule="auto"/>
        <w:jc w:val="right"/>
        <w:rPr>
          <w:rFonts w:ascii="Arial" w:hAnsi="Arial" w:cs="Arial"/>
          <w:b/>
          <w:sz w:val="24"/>
          <w:szCs w:val="24"/>
        </w:rPr>
      </w:pPr>
      <w:r w:rsidRPr="005458B8">
        <w:rPr>
          <w:rFonts w:ascii="Arial" w:hAnsi="Arial" w:cs="Arial"/>
          <w:b/>
          <w:sz w:val="24"/>
          <w:szCs w:val="24"/>
        </w:rPr>
        <w:t>Expediente N</w:t>
      </w:r>
      <w:r w:rsidR="00CB0D1D" w:rsidRPr="005458B8">
        <w:rPr>
          <w:rFonts w:ascii="Arial" w:hAnsi="Arial" w:cs="Arial"/>
          <w:b/>
          <w:sz w:val="24"/>
          <w:szCs w:val="24"/>
        </w:rPr>
        <w:t>.</w:t>
      </w:r>
      <w:r w:rsidRPr="005458B8">
        <w:rPr>
          <w:rFonts w:ascii="Arial" w:hAnsi="Arial" w:cs="Arial"/>
          <w:b/>
          <w:sz w:val="24"/>
          <w:szCs w:val="24"/>
        </w:rPr>
        <w:t>°</w:t>
      </w:r>
      <w:r w:rsidR="006F2A50" w:rsidRPr="005458B8">
        <w:rPr>
          <w:rFonts w:ascii="Arial" w:hAnsi="Arial" w:cs="Arial"/>
          <w:b/>
          <w:sz w:val="24"/>
          <w:szCs w:val="24"/>
        </w:rPr>
        <w:t xml:space="preserve"> 20.333</w:t>
      </w:r>
    </w:p>
    <w:p w:rsidR="005458B8" w:rsidRDefault="005458B8" w:rsidP="005458B8">
      <w:pPr>
        <w:spacing w:after="0" w:line="240" w:lineRule="auto"/>
        <w:jc w:val="right"/>
        <w:rPr>
          <w:rFonts w:ascii="Arial" w:hAnsi="Arial" w:cs="Arial"/>
          <w:b/>
          <w:sz w:val="24"/>
          <w:szCs w:val="24"/>
        </w:rPr>
      </w:pPr>
    </w:p>
    <w:p w:rsidR="005458B8" w:rsidRDefault="005458B8" w:rsidP="005458B8">
      <w:pPr>
        <w:spacing w:after="0" w:line="240" w:lineRule="auto"/>
        <w:jc w:val="right"/>
        <w:rPr>
          <w:rFonts w:ascii="Arial" w:hAnsi="Arial" w:cs="Arial"/>
          <w:b/>
          <w:sz w:val="24"/>
          <w:szCs w:val="24"/>
        </w:rPr>
      </w:pPr>
    </w:p>
    <w:p w:rsidR="005458B8" w:rsidRPr="005458B8" w:rsidRDefault="005458B8" w:rsidP="005458B8">
      <w:pPr>
        <w:spacing w:after="0" w:line="240" w:lineRule="auto"/>
        <w:jc w:val="right"/>
        <w:rPr>
          <w:rFonts w:ascii="Arial" w:hAnsi="Arial" w:cs="Arial"/>
          <w:b/>
          <w:sz w:val="24"/>
          <w:szCs w:val="24"/>
        </w:rPr>
      </w:pPr>
    </w:p>
    <w:p w:rsidR="007666FB" w:rsidRDefault="007666FB" w:rsidP="005458B8">
      <w:pPr>
        <w:spacing w:after="0" w:line="240" w:lineRule="auto"/>
        <w:jc w:val="both"/>
        <w:rPr>
          <w:rFonts w:ascii="Arial" w:hAnsi="Arial" w:cs="Arial"/>
          <w:b/>
          <w:sz w:val="24"/>
          <w:szCs w:val="24"/>
        </w:rPr>
      </w:pPr>
      <w:r w:rsidRPr="005458B8">
        <w:rPr>
          <w:rFonts w:ascii="Arial" w:hAnsi="Arial" w:cs="Arial"/>
          <w:b/>
          <w:sz w:val="24"/>
          <w:szCs w:val="24"/>
        </w:rPr>
        <w:t>ASAMBLEA LEGISLATIVA:</w:t>
      </w:r>
    </w:p>
    <w:p w:rsidR="005458B8" w:rsidRDefault="005458B8" w:rsidP="005458B8">
      <w:pPr>
        <w:spacing w:after="0" w:line="240" w:lineRule="auto"/>
        <w:jc w:val="both"/>
        <w:rPr>
          <w:rFonts w:ascii="Arial" w:hAnsi="Arial" w:cs="Arial"/>
          <w:b/>
          <w:sz w:val="24"/>
          <w:szCs w:val="24"/>
        </w:rPr>
      </w:pPr>
    </w:p>
    <w:p w:rsidR="00E23763" w:rsidRDefault="007666FB" w:rsidP="005458B8">
      <w:pPr>
        <w:spacing w:after="0" w:line="240" w:lineRule="auto"/>
        <w:ind w:firstLine="708"/>
        <w:jc w:val="both"/>
        <w:rPr>
          <w:rFonts w:ascii="Arial" w:hAnsi="Arial" w:cs="Arial"/>
          <w:sz w:val="24"/>
          <w:szCs w:val="24"/>
        </w:rPr>
      </w:pPr>
      <w:r w:rsidRPr="005458B8">
        <w:rPr>
          <w:rFonts w:ascii="Arial" w:hAnsi="Arial" w:cs="Arial"/>
          <w:sz w:val="24"/>
          <w:szCs w:val="24"/>
        </w:rPr>
        <w:t xml:space="preserve">Nuestra Constitución Política señala en </w:t>
      </w:r>
      <w:r w:rsidR="00E10748" w:rsidRPr="005458B8">
        <w:rPr>
          <w:rFonts w:ascii="Arial" w:hAnsi="Arial" w:cs="Arial"/>
          <w:sz w:val="24"/>
          <w:szCs w:val="24"/>
        </w:rPr>
        <w:t>el</w:t>
      </w:r>
      <w:r w:rsidRPr="005458B8">
        <w:rPr>
          <w:rFonts w:ascii="Arial" w:hAnsi="Arial" w:cs="Arial"/>
          <w:sz w:val="24"/>
          <w:szCs w:val="24"/>
        </w:rPr>
        <w:t xml:space="preserve"> artículo 50 el derecho de toda persona de gozar de un ambiente sano y ecológicamente equilibrado</w:t>
      </w:r>
      <w:r w:rsidR="00E10748" w:rsidRPr="005458B8">
        <w:rPr>
          <w:rFonts w:ascii="Arial" w:hAnsi="Arial" w:cs="Arial"/>
          <w:sz w:val="24"/>
          <w:szCs w:val="24"/>
        </w:rPr>
        <w:t>;</w:t>
      </w:r>
      <w:r w:rsidRPr="005458B8">
        <w:rPr>
          <w:rFonts w:ascii="Arial" w:hAnsi="Arial" w:cs="Arial"/>
          <w:sz w:val="24"/>
          <w:szCs w:val="24"/>
        </w:rPr>
        <w:t xml:space="preserve"> asimismo, en el num</w:t>
      </w:r>
      <w:r w:rsidR="00E10748" w:rsidRPr="005458B8">
        <w:rPr>
          <w:rFonts w:ascii="Arial" w:hAnsi="Arial" w:cs="Arial"/>
          <w:sz w:val="24"/>
          <w:szCs w:val="24"/>
        </w:rPr>
        <w:t>eral 89 de la Carta Fundamental</w:t>
      </w:r>
      <w:r w:rsidRPr="005458B8">
        <w:rPr>
          <w:rFonts w:ascii="Arial" w:hAnsi="Arial" w:cs="Arial"/>
          <w:sz w:val="24"/>
          <w:szCs w:val="24"/>
        </w:rPr>
        <w:t xml:space="preserve"> se establece</w:t>
      </w:r>
      <w:r w:rsidR="00E10748" w:rsidRPr="005458B8">
        <w:rPr>
          <w:rFonts w:ascii="Arial" w:hAnsi="Arial" w:cs="Arial"/>
          <w:sz w:val="24"/>
          <w:szCs w:val="24"/>
        </w:rPr>
        <w:t>,</w:t>
      </w:r>
      <w:r w:rsidRPr="005458B8">
        <w:rPr>
          <w:rFonts w:ascii="Arial" w:hAnsi="Arial" w:cs="Arial"/>
          <w:sz w:val="24"/>
          <w:szCs w:val="24"/>
        </w:rPr>
        <w:t xml:space="preserve"> entre los deberes culturales de la República, la protección de las bellezas naturales. </w:t>
      </w:r>
      <w:r w:rsidR="008D6C32">
        <w:rPr>
          <w:rFonts w:ascii="Arial" w:hAnsi="Arial" w:cs="Arial"/>
          <w:sz w:val="24"/>
          <w:szCs w:val="24"/>
        </w:rPr>
        <w:t xml:space="preserve"> </w:t>
      </w:r>
      <w:r w:rsidR="00E23763" w:rsidRPr="005458B8">
        <w:rPr>
          <w:rFonts w:ascii="Arial" w:hAnsi="Arial" w:cs="Arial"/>
          <w:sz w:val="24"/>
          <w:szCs w:val="24"/>
        </w:rPr>
        <w:t>De ahí se deriva la obligación estatal de avanzar en cuanto a la protección del medioambiente, mediante mecanismos lega</w:t>
      </w:r>
      <w:r w:rsidR="00450EB5">
        <w:rPr>
          <w:rFonts w:ascii="Arial" w:hAnsi="Arial" w:cs="Arial"/>
          <w:sz w:val="24"/>
          <w:szCs w:val="24"/>
        </w:rPr>
        <w:t>les y reglamentarios al efecto.</w:t>
      </w:r>
    </w:p>
    <w:p w:rsidR="005458B8" w:rsidRPr="005458B8" w:rsidRDefault="005458B8" w:rsidP="005458B8">
      <w:pPr>
        <w:spacing w:after="0" w:line="240" w:lineRule="auto"/>
        <w:jc w:val="both"/>
        <w:rPr>
          <w:rFonts w:ascii="Arial" w:hAnsi="Arial" w:cs="Arial"/>
          <w:sz w:val="24"/>
          <w:szCs w:val="24"/>
        </w:rPr>
      </w:pPr>
    </w:p>
    <w:p w:rsidR="00E23763" w:rsidRDefault="00E23763" w:rsidP="005458B8">
      <w:pPr>
        <w:spacing w:after="0" w:line="240" w:lineRule="auto"/>
        <w:ind w:firstLine="708"/>
        <w:jc w:val="both"/>
        <w:rPr>
          <w:rFonts w:ascii="Arial" w:hAnsi="Arial" w:cs="Arial"/>
          <w:sz w:val="24"/>
          <w:szCs w:val="24"/>
        </w:rPr>
      </w:pPr>
      <w:r w:rsidRPr="005458B8">
        <w:rPr>
          <w:rFonts w:ascii="Arial" w:hAnsi="Arial" w:cs="Arial"/>
          <w:sz w:val="24"/>
          <w:szCs w:val="24"/>
        </w:rPr>
        <w:t>Con fundamento en lo anterior, l</w:t>
      </w:r>
      <w:r w:rsidR="00E10748" w:rsidRPr="005458B8">
        <w:rPr>
          <w:rFonts w:ascii="Arial" w:hAnsi="Arial" w:cs="Arial"/>
          <w:sz w:val="24"/>
          <w:szCs w:val="24"/>
        </w:rPr>
        <w:t xml:space="preserve">as </w:t>
      </w:r>
      <w:r w:rsidR="00E10748" w:rsidRPr="007D442B">
        <w:rPr>
          <w:rFonts w:ascii="Arial" w:hAnsi="Arial" w:cs="Arial"/>
          <w:sz w:val="24"/>
          <w:szCs w:val="24"/>
        </w:rPr>
        <w:t xml:space="preserve">personas diputadas </w:t>
      </w:r>
      <w:r w:rsidR="00E10748" w:rsidRPr="005458B8">
        <w:rPr>
          <w:rFonts w:ascii="Arial" w:hAnsi="Arial" w:cs="Arial"/>
          <w:sz w:val="24"/>
          <w:szCs w:val="24"/>
        </w:rPr>
        <w:t>suscritas</w:t>
      </w:r>
      <w:r w:rsidRPr="005458B8">
        <w:rPr>
          <w:rFonts w:ascii="Arial" w:hAnsi="Arial" w:cs="Arial"/>
          <w:sz w:val="24"/>
          <w:szCs w:val="24"/>
        </w:rPr>
        <w:t xml:space="preserve"> presentamos esta iniciativa de ley, pues consideramos que es interés del Estado fortalecer el sistema de áreas protegidas del país, en virtud de la necesidad de un manejo eficiente de los recursos naturales existentes en las aguas jurisdiccionales. </w:t>
      </w:r>
    </w:p>
    <w:p w:rsidR="005458B8" w:rsidRPr="005458B8" w:rsidRDefault="005458B8" w:rsidP="005458B8">
      <w:pPr>
        <w:spacing w:after="0" w:line="240" w:lineRule="auto"/>
        <w:jc w:val="both"/>
        <w:rPr>
          <w:rFonts w:ascii="Arial" w:hAnsi="Arial" w:cs="Arial"/>
          <w:sz w:val="24"/>
          <w:szCs w:val="24"/>
        </w:rPr>
      </w:pPr>
    </w:p>
    <w:p w:rsidR="00FC4455" w:rsidRDefault="00E23763" w:rsidP="005458B8">
      <w:pPr>
        <w:spacing w:after="0" w:line="240" w:lineRule="auto"/>
        <w:ind w:firstLine="708"/>
        <w:jc w:val="both"/>
        <w:rPr>
          <w:rFonts w:ascii="Arial" w:hAnsi="Arial" w:cs="Arial"/>
          <w:sz w:val="24"/>
          <w:szCs w:val="24"/>
        </w:rPr>
      </w:pPr>
      <w:r w:rsidRPr="005458B8">
        <w:rPr>
          <w:rFonts w:ascii="Arial" w:hAnsi="Arial" w:cs="Arial"/>
          <w:sz w:val="24"/>
          <w:szCs w:val="24"/>
        </w:rPr>
        <w:t>En ese marco, el pa</w:t>
      </w:r>
      <w:r w:rsidR="00A154EA" w:rsidRPr="005458B8">
        <w:rPr>
          <w:rFonts w:ascii="Arial" w:hAnsi="Arial" w:cs="Arial"/>
          <w:sz w:val="24"/>
          <w:szCs w:val="24"/>
        </w:rPr>
        <w:t>ís ha suscrito co</w:t>
      </w:r>
      <w:r w:rsidR="003B2D67">
        <w:rPr>
          <w:rFonts w:ascii="Arial" w:hAnsi="Arial" w:cs="Arial"/>
          <w:sz w:val="24"/>
          <w:szCs w:val="24"/>
        </w:rPr>
        <w:t>mo compromisos internacionales:</w:t>
      </w:r>
    </w:p>
    <w:p w:rsidR="005458B8" w:rsidRPr="005458B8" w:rsidRDefault="005458B8" w:rsidP="005458B8">
      <w:pPr>
        <w:spacing w:after="0" w:line="240" w:lineRule="auto"/>
        <w:jc w:val="both"/>
        <w:rPr>
          <w:rFonts w:ascii="Arial" w:hAnsi="Arial" w:cs="Arial"/>
          <w:sz w:val="24"/>
          <w:szCs w:val="24"/>
        </w:rPr>
      </w:pPr>
    </w:p>
    <w:p w:rsidR="00A154EA" w:rsidRDefault="00A154EA" w:rsidP="008D6C32">
      <w:pPr>
        <w:spacing w:after="0" w:line="240" w:lineRule="auto"/>
        <w:ind w:left="850"/>
        <w:jc w:val="both"/>
        <w:rPr>
          <w:rFonts w:ascii="Arial" w:hAnsi="Arial" w:cs="Arial"/>
          <w:sz w:val="24"/>
          <w:szCs w:val="24"/>
        </w:rPr>
      </w:pPr>
      <w:r w:rsidRPr="00E45EE7">
        <w:rPr>
          <w:rFonts w:ascii="Arial" w:hAnsi="Arial" w:cs="Arial"/>
          <w:b/>
          <w:sz w:val="24"/>
          <w:szCs w:val="24"/>
        </w:rPr>
        <w:t>i)</w:t>
      </w:r>
      <w:r w:rsidR="008D6C32">
        <w:rPr>
          <w:rFonts w:ascii="Arial" w:hAnsi="Arial" w:cs="Arial"/>
          <w:sz w:val="24"/>
          <w:szCs w:val="24"/>
        </w:rPr>
        <w:tab/>
      </w:r>
      <w:r w:rsidR="00E10748" w:rsidRPr="005458B8">
        <w:rPr>
          <w:rFonts w:ascii="Arial" w:hAnsi="Arial" w:cs="Arial"/>
          <w:sz w:val="24"/>
          <w:szCs w:val="24"/>
        </w:rPr>
        <w:t xml:space="preserve">La </w:t>
      </w:r>
      <w:r w:rsidRPr="005458B8">
        <w:rPr>
          <w:rFonts w:ascii="Arial" w:hAnsi="Arial" w:cs="Arial"/>
          <w:sz w:val="24"/>
          <w:szCs w:val="24"/>
        </w:rPr>
        <w:t>Convención para la Protección de la Flora y Fauna y las Bellezas Escénicas Naturales de los Países de América, aprobada mediante la Ley N</w:t>
      </w:r>
      <w:r w:rsidR="00E10748" w:rsidRPr="005458B8">
        <w:rPr>
          <w:rFonts w:ascii="Arial" w:hAnsi="Arial" w:cs="Arial"/>
          <w:sz w:val="24"/>
          <w:szCs w:val="24"/>
        </w:rPr>
        <w:t>.</w:t>
      </w:r>
      <w:r w:rsidRPr="005458B8">
        <w:rPr>
          <w:rFonts w:ascii="Arial" w:hAnsi="Arial" w:cs="Arial"/>
          <w:sz w:val="24"/>
          <w:szCs w:val="24"/>
        </w:rPr>
        <w:t>°</w:t>
      </w:r>
      <w:r w:rsidR="00E10748" w:rsidRPr="005458B8">
        <w:rPr>
          <w:rFonts w:ascii="Arial" w:hAnsi="Arial" w:cs="Arial"/>
          <w:sz w:val="24"/>
          <w:szCs w:val="24"/>
        </w:rPr>
        <w:t xml:space="preserve"> </w:t>
      </w:r>
      <w:r w:rsidRPr="005458B8">
        <w:rPr>
          <w:rFonts w:ascii="Arial" w:hAnsi="Arial" w:cs="Arial"/>
          <w:sz w:val="24"/>
          <w:szCs w:val="24"/>
        </w:rPr>
        <w:t>3763</w:t>
      </w:r>
      <w:r w:rsidR="00E10748" w:rsidRPr="005458B8">
        <w:rPr>
          <w:rFonts w:ascii="Arial" w:hAnsi="Arial" w:cs="Arial"/>
          <w:sz w:val="24"/>
          <w:szCs w:val="24"/>
        </w:rPr>
        <w:t>, de</w:t>
      </w:r>
      <w:r w:rsidRPr="005458B8">
        <w:rPr>
          <w:rFonts w:ascii="Arial" w:hAnsi="Arial" w:cs="Arial"/>
          <w:sz w:val="24"/>
          <w:szCs w:val="24"/>
        </w:rPr>
        <w:t xml:space="preserve"> 19 de octubre de 1966</w:t>
      </w:r>
      <w:r w:rsidR="00E10748" w:rsidRPr="005458B8">
        <w:rPr>
          <w:rFonts w:ascii="Arial" w:hAnsi="Arial" w:cs="Arial"/>
          <w:sz w:val="24"/>
          <w:szCs w:val="24"/>
        </w:rPr>
        <w:t>,</w:t>
      </w:r>
      <w:r w:rsidR="00FC4455" w:rsidRPr="005458B8">
        <w:rPr>
          <w:rFonts w:ascii="Arial" w:hAnsi="Arial" w:cs="Arial"/>
          <w:sz w:val="24"/>
          <w:szCs w:val="24"/>
        </w:rPr>
        <w:t xml:space="preserve"> y</w:t>
      </w:r>
      <w:r w:rsidRPr="005458B8">
        <w:rPr>
          <w:rFonts w:ascii="Arial" w:hAnsi="Arial" w:cs="Arial"/>
          <w:sz w:val="24"/>
          <w:szCs w:val="24"/>
        </w:rPr>
        <w:t xml:space="preserve"> la Convención sobre la Diversid</w:t>
      </w:r>
      <w:r w:rsidR="00E10748" w:rsidRPr="005458B8">
        <w:rPr>
          <w:rFonts w:ascii="Arial" w:hAnsi="Arial" w:cs="Arial"/>
          <w:sz w:val="24"/>
          <w:szCs w:val="24"/>
        </w:rPr>
        <w:t>ad Biológica aprobada por Ley N.°</w:t>
      </w:r>
      <w:r w:rsidRPr="005458B8">
        <w:rPr>
          <w:rFonts w:ascii="Arial" w:hAnsi="Arial" w:cs="Arial"/>
          <w:sz w:val="24"/>
          <w:szCs w:val="24"/>
        </w:rPr>
        <w:t xml:space="preserve"> 7416</w:t>
      </w:r>
      <w:r w:rsidR="00E10748" w:rsidRPr="005458B8">
        <w:rPr>
          <w:rFonts w:ascii="Arial" w:hAnsi="Arial" w:cs="Arial"/>
          <w:sz w:val="24"/>
          <w:szCs w:val="24"/>
        </w:rPr>
        <w:t>, de</w:t>
      </w:r>
      <w:r w:rsidRPr="005458B8">
        <w:rPr>
          <w:rFonts w:ascii="Arial" w:hAnsi="Arial" w:cs="Arial"/>
          <w:sz w:val="24"/>
          <w:szCs w:val="24"/>
        </w:rPr>
        <w:t xml:space="preserve"> 30 de junio de 1994</w:t>
      </w:r>
      <w:r w:rsidR="00E10748" w:rsidRPr="005458B8">
        <w:rPr>
          <w:rFonts w:ascii="Arial" w:hAnsi="Arial" w:cs="Arial"/>
          <w:sz w:val="24"/>
          <w:szCs w:val="24"/>
        </w:rPr>
        <w:t>, las cuales</w:t>
      </w:r>
      <w:r w:rsidRPr="005458B8">
        <w:rPr>
          <w:rFonts w:ascii="Arial" w:hAnsi="Arial" w:cs="Arial"/>
          <w:sz w:val="24"/>
          <w:szCs w:val="24"/>
        </w:rPr>
        <w:t xml:space="preserve"> comprometen al Estado a designar y crear áreas protegidas.</w:t>
      </w:r>
    </w:p>
    <w:p w:rsidR="005458B8" w:rsidRPr="005458B8" w:rsidRDefault="005458B8" w:rsidP="008D6C32">
      <w:pPr>
        <w:spacing w:after="0" w:line="240" w:lineRule="auto"/>
        <w:ind w:left="850"/>
        <w:jc w:val="both"/>
        <w:rPr>
          <w:rFonts w:ascii="Arial" w:hAnsi="Arial" w:cs="Arial"/>
          <w:sz w:val="24"/>
          <w:szCs w:val="24"/>
        </w:rPr>
      </w:pPr>
    </w:p>
    <w:p w:rsidR="00A154EA" w:rsidRDefault="00FC4455" w:rsidP="008D6C32">
      <w:pPr>
        <w:spacing w:after="0" w:line="240" w:lineRule="auto"/>
        <w:ind w:left="850"/>
        <w:jc w:val="both"/>
        <w:rPr>
          <w:rFonts w:ascii="Arial" w:hAnsi="Arial" w:cs="Arial"/>
          <w:sz w:val="24"/>
          <w:szCs w:val="24"/>
        </w:rPr>
      </w:pPr>
      <w:r w:rsidRPr="00E45EE7">
        <w:rPr>
          <w:rFonts w:ascii="Arial" w:hAnsi="Arial" w:cs="Arial"/>
          <w:b/>
          <w:sz w:val="24"/>
          <w:szCs w:val="24"/>
        </w:rPr>
        <w:t>ii)</w:t>
      </w:r>
      <w:r w:rsidR="008D6C32">
        <w:rPr>
          <w:rFonts w:ascii="Arial" w:hAnsi="Arial" w:cs="Arial"/>
          <w:sz w:val="24"/>
          <w:szCs w:val="24"/>
        </w:rPr>
        <w:tab/>
      </w:r>
      <w:r w:rsidR="00E10748" w:rsidRPr="005458B8">
        <w:rPr>
          <w:rFonts w:ascii="Arial" w:hAnsi="Arial" w:cs="Arial"/>
          <w:sz w:val="24"/>
          <w:szCs w:val="24"/>
        </w:rPr>
        <w:t xml:space="preserve">El </w:t>
      </w:r>
      <w:r w:rsidR="00A154EA" w:rsidRPr="005458B8">
        <w:rPr>
          <w:rFonts w:ascii="Arial" w:hAnsi="Arial" w:cs="Arial"/>
          <w:sz w:val="24"/>
          <w:szCs w:val="24"/>
        </w:rPr>
        <w:t>Convenio de las Naciones Unidas sobre el Derecho del Mar, aprobado por la Asam</w:t>
      </w:r>
      <w:r w:rsidR="00E10748" w:rsidRPr="005458B8">
        <w:rPr>
          <w:rFonts w:ascii="Arial" w:hAnsi="Arial" w:cs="Arial"/>
          <w:sz w:val="24"/>
          <w:szCs w:val="24"/>
        </w:rPr>
        <w:t>blea Legislativa mediante Ley N.°</w:t>
      </w:r>
      <w:r w:rsidR="00A154EA" w:rsidRPr="005458B8">
        <w:rPr>
          <w:rFonts w:ascii="Arial" w:hAnsi="Arial" w:cs="Arial"/>
          <w:sz w:val="24"/>
          <w:szCs w:val="24"/>
        </w:rPr>
        <w:t xml:space="preserve"> 7291, en </w:t>
      </w:r>
      <w:r w:rsidR="00E10748" w:rsidRPr="005458B8">
        <w:rPr>
          <w:rFonts w:ascii="Arial" w:hAnsi="Arial" w:cs="Arial"/>
          <w:sz w:val="24"/>
          <w:szCs w:val="24"/>
        </w:rPr>
        <w:t>la</w:t>
      </w:r>
      <w:r w:rsidR="00A154EA" w:rsidRPr="005458B8">
        <w:rPr>
          <w:rFonts w:ascii="Arial" w:hAnsi="Arial" w:cs="Arial"/>
          <w:sz w:val="24"/>
          <w:szCs w:val="24"/>
        </w:rPr>
        <w:t xml:space="preserve"> </w:t>
      </w:r>
      <w:r w:rsidR="00E10748" w:rsidRPr="005458B8">
        <w:rPr>
          <w:rFonts w:ascii="Arial" w:hAnsi="Arial" w:cs="Arial"/>
          <w:sz w:val="24"/>
          <w:szCs w:val="24"/>
        </w:rPr>
        <w:t xml:space="preserve">Parte </w:t>
      </w:r>
      <w:r w:rsidR="00A154EA" w:rsidRPr="005458B8">
        <w:rPr>
          <w:rFonts w:ascii="Arial" w:hAnsi="Arial" w:cs="Arial"/>
          <w:sz w:val="24"/>
          <w:szCs w:val="24"/>
        </w:rPr>
        <w:t xml:space="preserve">V, artículo 56, establece como derechos, jurisdicción y deberes del Estado, en </w:t>
      </w:r>
      <w:r w:rsidR="00E10748" w:rsidRPr="005458B8">
        <w:rPr>
          <w:rFonts w:ascii="Arial" w:hAnsi="Arial" w:cs="Arial"/>
          <w:sz w:val="24"/>
          <w:szCs w:val="24"/>
        </w:rPr>
        <w:t>el</w:t>
      </w:r>
      <w:r w:rsidR="00A154EA" w:rsidRPr="005458B8">
        <w:rPr>
          <w:rFonts w:ascii="Arial" w:hAnsi="Arial" w:cs="Arial"/>
          <w:sz w:val="24"/>
          <w:szCs w:val="24"/>
        </w:rPr>
        <w:t xml:space="preserve"> inciso b), numeral iii)</w:t>
      </w:r>
      <w:r w:rsidR="00E10748" w:rsidRPr="005458B8">
        <w:rPr>
          <w:rFonts w:ascii="Arial" w:hAnsi="Arial" w:cs="Arial"/>
          <w:sz w:val="24"/>
          <w:szCs w:val="24"/>
        </w:rPr>
        <w:t>,</w:t>
      </w:r>
      <w:r w:rsidR="00A154EA" w:rsidRPr="005458B8">
        <w:rPr>
          <w:rFonts w:ascii="Arial" w:hAnsi="Arial" w:cs="Arial"/>
          <w:sz w:val="24"/>
          <w:szCs w:val="24"/>
        </w:rPr>
        <w:t xml:space="preserve"> </w:t>
      </w:r>
      <w:r w:rsidR="00E10748" w:rsidRPr="005458B8">
        <w:rPr>
          <w:rFonts w:ascii="Arial" w:hAnsi="Arial" w:cs="Arial"/>
          <w:sz w:val="24"/>
          <w:szCs w:val="24"/>
        </w:rPr>
        <w:t>l</w:t>
      </w:r>
      <w:r w:rsidR="00A154EA" w:rsidRPr="005458B8">
        <w:rPr>
          <w:rFonts w:ascii="Arial" w:hAnsi="Arial" w:cs="Arial"/>
          <w:sz w:val="24"/>
          <w:szCs w:val="24"/>
        </w:rPr>
        <w:t>a protección y preservación del medio marino, en la zona económica exclusiva.</w:t>
      </w:r>
    </w:p>
    <w:p w:rsidR="005458B8" w:rsidRPr="005458B8" w:rsidRDefault="005458B8" w:rsidP="008D6C32">
      <w:pPr>
        <w:spacing w:after="0" w:line="240" w:lineRule="auto"/>
        <w:ind w:left="850"/>
        <w:jc w:val="both"/>
        <w:rPr>
          <w:rFonts w:ascii="Arial" w:hAnsi="Arial" w:cs="Arial"/>
          <w:sz w:val="24"/>
          <w:szCs w:val="24"/>
        </w:rPr>
      </w:pPr>
    </w:p>
    <w:p w:rsidR="00FC4455" w:rsidRDefault="00FC4455" w:rsidP="008D6C32">
      <w:pPr>
        <w:spacing w:after="0" w:line="240" w:lineRule="auto"/>
        <w:ind w:left="850"/>
        <w:jc w:val="both"/>
        <w:rPr>
          <w:rFonts w:ascii="Arial" w:hAnsi="Arial" w:cs="Arial"/>
          <w:sz w:val="24"/>
          <w:szCs w:val="24"/>
        </w:rPr>
      </w:pPr>
      <w:r w:rsidRPr="00E45EE7">
        <w:rPr>
          <w:rFonts w:ascii="Arial" w:hAnsi="Arial" w:cs="Arial"/>
          <w:b/>
          <w:sz w:val="24"/>
          <w:szCs w:val="24"/>
        </w:rPr>
        <w:t>iii)</w:t>
      </w:r>
      <w:r w:rsidR="008D6C32">
        <w:rPr>
          <w:rFonts w:ascii="Arial" w:hAnsi="Arial" w:cs="Arial"/>
          <w:sz w:val="24"/>
          <w:szCs w:val="24"/>
        </w:rPr>
        <w:tab/>
      </w:r>
      <w:r w:rsidR="0044175F" w:rsidRPr="005458B8">
        <w:rPr>
          <w:rFonts w:ascii="Arial" w:hAnsi="Arial" w:cs="Arial"/>
          <w:sz w:val="24"/>
          <w:szCs w:val="24"/>
        </w:rPr>
        <w:t xml:space="preserve">La </w:t>
      </w:r>
      <w:r w:rsidRPr="005458B8">
        <w:rPr>
          <w:rFonts w:ascii="Arial" w:hAnsi="Arial" w:cs="Arial"/>
          <w:sz w:val="24"/>
          <w:szCs w:val="24"/>
        </w:rPr>
        <w:t>Convención sobre la Conservación de las Especies Migratorias de Animales Silvestres dispone que los Estados se esforzarán por:</w:t>
      </w:r>
      <w:r w:rsidR="003B2D67">
        <w:rPr>
          <w:rFonts w:ascii="Arial" w:hAnsi="Arial" w:cs="Arial"/>
          <w:sz w:val="24"/>
          <w:szCs w:val="24"/>
        </w:rPr>
        <w:t xml:space="preserve"> </w:t>
      </w:r>
      <w:r w:rsidRPr="005458B8">
        <w:rPr>
          <w:rFonts w:ascii="Arial" w:hAnsi="Arial" w:cs="Arial"/>
          <w:sz w:val="24"/>
          <w:szCs w:val="24"/>
        </w:rPr>
        <w:t xml:space="preserve"> a) conservar y restaurar los hábitat que sean importantes para preservar las especies en peligro de extinción; b) prevenir, eliminar, compensar</w:t>
      </w:r>
      <w:r w:rsidR="0044175F" w:rsidRPr="005458B8">
        <w:rPr>
          <w:rFonts w:ascii="Arial" w:hAnsi="Arial" w:cs="Arial"/>
          <w:sz w:val="24"/>
          <w:szCs w:val="24"/>
        </w:rPr>
        <w:t xml:space="preserve"> o minimizar en forma apropiada</w:t>
      </w:r>
      <w:r w:rsidRPr="005458B8">
        <w:rPr>
          <w:rFonts w:ascii="Arial" w:hAnsi="Arial" w:cs="Arial"/>
          <w:sz w:val="24"/>
          <w:szCs w:val="24"/>
        </w:rPr>
        <w:t xml:space="preserve"> los efectos negativos de actividades o de obstáculos que dificultan o impiden la migración de las especies; y c) prevenir, reducir o controlar los factores que ponen en peligro o implican un riesgo de poner en peligro dichas especies.</w:t>
      </w:r>
    </w:p>
    <w:p w:rsidR="00FC4455" w:rsidRDefault="00FC4455" w:rsidP="008D6C32">
      <w:pPr>
        <w:spacing w:after="0" w:line="240" w:lineRule="auto"/>
        <w:ind w:left="850"/>
        <w:jc w:val="both"/>
        <w:rPr>
          <w:rFonts w:ascii="Arial" w:hAnsi="Arial" w:cs="Arial"/>
          <w:sz w:val="24"/>
          <w:szCs w:val="24"/>
        </w:rPr>
      </w:pPr>
      <w:r w:rsidRPr="00E45EE7">
        <w:rPr>
          <w:rFonts w:ascii="Arial" w:hAnsi="Arial" w:cs="Arial"/>
          <w:b/>
          <w:sz w:val="24"/>
          <w:szCs w:val="24"/>
        </w:rPr>
        <w:t>iv)</w:t>
      </w:r>
      <w:r w:rsidR="008D6C32">
        <w:rPr>
          <w:rFonts w:ascii="Arial" w:hAnsi="Arial" w:cs="Arial"/>
          <w:sz w:val="24"/>
          <w:szCs w:val="24"/>
        </w:rPr>
        <w:tab/>
      </w:r>
      <w:r w:rsidR="0044175F" w:rsidRPr="005458B8">
        <w:rPr>
          <w:rFonts w:ascii="Arial" w:hAnsi="Arial" w:cs="Arial"/>
          <w:sz w:val="24"/>
          <w:szCs w:val="24"/>
        </w:rPr>
        <w:t xml:space="preserve">Las </w:t>
      </w:r>
      <w:r w:rsidRPr="005458B8">
        <w:rPr>
          <w:rFonts w:ascii="Arial" w:hAnsi="Arial" w:cs="Arial"/>
          <w:sz w:val="24"/>
          <w:szCs w:val="24"/>
        </w:rPr>
        <w:t>Partes de la Convención sobre la Diversidad Biológica de las Naciones Unidas reunidas en la Décima Reunión de las Partes en Nagoya Japón, aprobaron la Decisión X/2 donde aprueban el Plan Estratégico 2011-2020 "Vivir en Armonía" , y una de sus metas es que para el año 2020 al menos</w:t>
      </w:r>
      <w:r w:rsidR="0044175F" w:rsidRPr="005458B8">
        <w:rPr>
          <w:rFonts w:ascii="Arial" w:hAnsi="Arial" w:cs="Arial"/>
          <w:sz w:val="24"/>
          <w:szCs w:val="24"/>
        </w:rPr>
        <w:t xml:space="preserve"> el</w:t>
      </w:r>
      <w:r w:rsidRPr="005458B8">
        <w:rPr>
          <w:rFonts w:ascii="Arial" w:hAnsi="Arial" w:cs="Arial"/>
          <w:sz w:val="24"/>
          <w:szCs w:val="24"/>
        </w:rPr>
        <w:t xml:space="preserve"> 10% de las zonas marinas y costeras, especialmente las zonas de particular importancia para la diversidad biológica y los servicios de los ecosistemas estarán conservadas mediante sistemas amplios y bien conectados de áreas protegidas ecológicamente representativas gestionadas eficazmente y equitativamente con medidas de conservación basadas en el área e integradas a paisajes terres</w:t>
      </w:r>
      <w:r w:rsidR="00836BD2" w:rsidRPr="005458B8">
        <w:rPr>
          <w:rFonts w:ascii="Arial" w:hAnsi="Arial" w:cs="Arial"/>
          <w:sz w:val="24"/>
          <w:szCs w:val="24"/>
        </w:rPr>
        <w:t xml:space="preserve">tres y marinos más amplios. </w:t>
      </w:r>
      <w:r w:rsidR="008D6C32">
        <w:rPr>
          <w:rFonts w:ascii="Arial" w:hAnsi="Arial" w:cs="Arial"/>
          <w:sz w:val="24"/>
          <w:szCs w:val="24"/>
        </w:rPr>
        <w:t xml:space="preserve"> </w:t>
      </w:r>
      <w:r w:rsidR="00836BD2" w:rsidRPr="005458B8">
        <w:rPr>
          <w:rFonts w:ascii="Arial" w:hAnsi="Arial" w:cs="Arial"/>
          <w:sz w:val="24"/>
          <w:szCs w:val="24"/>
        </w:rPr>
        <w:t>Asi</w:t>
      </w:r>
      <w:r w:rsidRPr="005458B8">
        <w:rPr>
          <w:rFonts w:ascii="Arial" w:hAnsi="Arial" w:cs="Arial"/>
          <w:sz w:val="24"/>
          <w:szCs w:val="24"/>
        </w:rPr>
        <w:t>mismo, la Décima Reunión de las Partes de la Convención sobre la Diversidad Biológica de las Naciones Unidas, adoptaron la Decisión X/29 sobre Diversidad Biológica Marina y Costera, en la cual se indica que las Partes deben de esforzarse para mejorar la cobertura, representatividad y otras propiedades de la red del sistema mundial de zonas protegidas marinas y costeras ecológicamente representativas y eficazmente administradas bajo la jurisdicción nacional o en zonas sujetas a regímenes internacionales competentes para adoptar tales medidas, y hacia el logro de la meta acordada conjuntamente para 2012, que plantea el establecimiento de zonas protegidas marinas y costeras de conformidad con el derecho internacional, incluida la Convención de las Naciones Unidas sobre el Derecho del Mar, y sobre la base de la mejor información científica disponible incluidas redes representativas.</w:t>
      </w:r>
    </w:p>
    <w:p w:rsidR="005458B8" w:rsidRDefault="005458B8" w:rsidP="005458B8">
      <w:pPr>
        <w:spacing w:after="0" w:line="240" w:lineRule="auto"/>
        <w:jc w:val="both"/>
        <w:rPr>
          <w:rFonts w:ascii="Arial" w:hAnsi="Arial" w:cs="Arial"/>
          <w:sz w:val="24"/>
          <w:szCs w:val="24"/>
        </w:rPr>
      </w:pPr>
    </w:p>
    <w:p w:rsidR="008157EE" w:rsidRPr="005458B8" w:rsidRDefault="008157EE" w:rsidP="005458B8">
      <w:pPr>
        <w:spacing w:after="0" w:line="240" w:lineRule="auto"/>
        <w:jc w:val="both"/>
        <w:rPr>
          <w:rFonts w:ascii="Arial" w:hAnsi="Arial" w:cs="Arial"/>
          <w:sz w:val="24"/>
          <w:szCs w:val="24"/>
        </w:rPr>
      </w:pPr>
    </w:p>
    <w:p w:rsidR="00D77222" w:rsidRPr="001009B4" w:rsidRDefault="006528C1" w:rsidP="005458B8">
      <w:pPr>
        <w:spacing w:after="0" w:line="240" w:lineRule="auto"/>
        <w:ind w:firstLine="708"/>
        <w:jc w:val="both"/>
        <w:rPr>
          <w:rFonts w:ascii="Arial" w:hAnsi="Arial" w:cs="Arial"/>
          <w:sz w:val="24"/>
          <w:szCs w:val="24"/>
        </w:rPr>
      </w:pPr>
      <w:r w:rsidRPr="005458B8">
        <w:rPr>
          <w:rFonts w:ascii="Arial" w:hAnsi="Arial" w:cs="Arial"/>
          <w:sz w:val="24"/>
          <w:szCs w:val="24"/>
        </w:rPr>
        <w:t xml:space="preserve">También, nuestro ordenamiento jurídico interno establece obligaciones estatales en cuanto a la preservación de la </w:t>
      </w:r>
      <w:r w:rsidR="007510A8" w:rsidRPr="005458B8">
        <w:rPr>
          <w:rFonts w:ascii="Arial" w:hAnsi="Arial" w:cs="Arial"/>
          <w:sz w:val="24"/>
          <w:szCs w:val="24"/>
        </w:rPr>
        <w:t>naturaleza</w:t>
      </w:r>
      <w:r w:rsidRPr="005458B8">
        <w:rPr>
          <w:rFonts w:ascii="Arial" w:hAnsi="Arial" w:cs="Arial"/>
          <w:sz w:val="24"/>
          <w:szCs w:val="24"/>
        </w:rPr>
        <w:t xml:space="preserve">, tal es el caso de </w:t>
      </w:r>
      <w:r w:rsidR="007510A8" w:rsidRPr="005458B8">
        <w:rPr>
          <w:rFonts w:ascii="Arial" w:hAnsi="Arial" w:cs="Arial"/>
          <w:sz w:val="24"/>
          <w:szCs w:val="24"/>
        </w:rPr>
        <w:t>la Ley Orgánica del Ambiente, N.°</w:t>
      </w:r>
      <w:r w:rsidRPr="005458B8">
        <w:rPr>
          <w:rFonts w:ascii="Arial" w:hAnsi="Arial" w:cs="Arial"/>
          <w:sz w:val="24"/>
          <w:szCs w:val="24"/>
        </w:rPr>
        <w:t xml:space="preserve"> 755</w:t>
      </w:r>
      <w:r w:rsidR="007510A8" w:rsidRPr="005458B8">
        <w:rPr>
          <w:rFonts w:ascii="Arial" w:hAnsi="Arial" w:cs="Arial"/>
          <w:sz w:val="24"/>
          <w:szCs w:val="24"/>
        </w:rPr>
        <w:t xml:space="preserve">4, y la Ley de Biodiversidad, N.° </w:t>
      </w:r>
      <w:r w:rsidR="00384FDE" w:rsidRPr="005458B8">
        <w:rPr>
          <w:rFonts w:ascii="Arial" w:hAnsi="Arial" w:cs="Arial"/>
          <w:sz w:val="24"/>
          <w:szCs w:val="24"/>
        </w:rPr>
        <w:t>7788, las cuales</w:t>
      </w:r>
      <w:r w:rsidRPr="005458B8">
        <w:rPr>
          <w:rFonts w:ascii="Arial" w:hAnsi="Arial" w:cs="Arial"/>
          <w:sz w:val="24"/>
          <w:szCs w:val="24"/>
        </w:rPr>
        <w:t xml:space="preserve"> </w:t>
      </w:r>
      <w:r w:rsidRPr="001009B4">
        <w:rPr>
          <w:rFonts w:ascii="Arial" w:hAnsi="Arial" w:cs="Arial"/>
          <w:sz w:val="24"/>
          <w:szCs w:val="24"/>
        </w:rPr>
        <w:t xml:space="preserve">facultan al Poder Ejecutivo y al </w:t>
      </w:r>
      <w:r w:rsidR="007D442B" w:rsidRPr="001009B4">
        <w:rPr>
          <w:rFonts w:ascii="Arial" w:hAnsi="Arial" w:cs="Arial"/>
          <w:sz w:val="24"/>
          <w:szCs w:val="24"/>
        </w:rPr>
        <w:t xml:space="preserve">Poder </w:t>
      </w:r>
      <w:r w:rsidRPr="001009B4">
        <w:rPr>
          <w:rFonts w:ascii="Arial" w:hAnsi="Arial" w:cs="Arial"/>
          <w:sz w:val="24"/>
          <w:szCs w:val="24"/>
        </w:rPr>
        <w:t xml:space="preserve">Legislativo para crear </w:t>
      </w:r>
      <w:r w:rsidR="00384FDE" w:rsidRPr="001009B4">
        <w:rPr>
          <w:rFonts w:ascii="Arial" w:hAnsi="Arial" w:cs="Arial"/>
          <w:sz w:val="24"/>
          <w:szCs w:val="24"/>
        </w:rPr>
        <w:t xml:space="preserve">áreas silvestres protegidas </w:t>
      </w:r>
      <w:r w:rsidRPr="001009B4">
        <w:rPr>
          <w:rFonts w:ascii="Arial" w:hAnsi="Arial" w:cs="Arial"/>
          <w:sz w:val="24"/>
          <w:szCs w:val="24"/>
        </w:rPr>
        <w:t>en aquellas zonas que presenten características ecológicas importantes o especiales para su protección y conservación, así como el crear nuevas categorías de manejo.</w:t>
      </w:r>
    </w:p>
    <w:p w:rsidR="005458B8" w:rsidRPr="001009B4" w:rsidRDefault="005458B8" w:rsidP="005458B8">
      <w:pPr>
        <w:spacing w:after="0" w:line="240" w:lineRule="auto"/>
        <w:jc w:val="both"/>
        <w:rPr>
          <w:rFonts w:ascii="Arial" w:hAnsi="Arial" w:cs="Arial"/>
          <w:sz w:val="24"/>
          <w:szCs w:val="24"/>
        </w:rPr>
      </w:pPr>
    </w:p>
    <w:p w:rsidR="006528C1" w:rsidRPr="001009B4" w:rsidRDefault="006528C1" w:rsidP="005458B8">
      <w:pPr>
        <w:spacing w:after="0" w:line="240" w:lineRule="auto"/>
        <w:ind w:firstLine="708"/>
        <w:jc w:val="both"/>
        <w:rPr>
          <w:rFonts w:ascii="Arial" w:hAnsi="Arial" w:cs="Arial"/>
          <w:sz w:val="24"/>
          <w:szCs w:val="24"/>
        </w:rPr>
      </w:pPr>
      <w:r w:rsidRPr="001009B4">
        <w:rPr>
          <w:rFonts w:ascii="Arial" w:hAnsi="Arial" w:cs="Arial"/>
          <w:sz w:val="24"/>
          <w:szCs w:val="24"/>
        </w:rPr>
        <w:t xml:space="preserve">La protección del área que se pretende objeto de </w:t>
      </w:r>
      <w:r w:rsidR="004679E4" w:rsidRPr="001009B4">
        <w:rPr>
          <w:rFonts w:ascii="Arial" w:hAnsi="Arial" w:cs="Arial"/>
          <w:sz w:val="24"/>
          <w:szCs w:val="24"/>
        </w:rPr>
        <w:t>e</w:t>
      </w:r>
      <w:r w:rsidRPr="001009B4">
        <w:rPr>
          <w:rFonts w:ascii="Arial" w:hAnsi="Arial" w:cs="Arial"/>
          <w:sz w:val="24"/>
          <w:szCs w:val="24"/>
        </w:rPr>
        <w:t>sta iniciativa de ley, de acuerdo con el Área</w:t>
      </w:r>
      <w:r w:rsidR="00BB567B" w:rsidRPr="001009B4">
        <w:rPr>
          <w:rFonts w:ascii="Arial" w:hAnsi="Arial" w:cs="Arial"/>
          <w:sz w:val="24"/>
          <w:szCs w:val="24"/>
        </w:rPr>
        <w:t xml:space="preserve"> de Conservación de Osa (</w:t>
      </w:r>
      <w:r w:rsidR="004679E4" w:rsidRPr="001009B4">
        <w:rPr>
          <w:rFonts w:ascii="Arial" w:hAnsi="Arial" w:cs="Arial"/>
          <w:sz w:val="24"/>
          <w:szCs w:val="24"/>
        </w:rPr>
        <w:t>Acosa</w:t>
      </w:r>
      <w:r w:rsidR="00BB567B" w:rsidRPr="001009B4">
        <w:rPr>
          <w:rFonts w:ascii="Arial" w:hAnsi="Arial" w:cs="Arial"/>
          <w:sz w:val="24"/>
          <w:szCs w:val="24"/>
        </w:rPr>
        <w:t>)</w:t>
      </w:r>
      <w:r w:rsidRPr="001009B4">
        <w:rPr>
          <w:rFonts w:ascii="Arial" w:hAnsi="Arial" w:cs="Arial"/>
          <w:sz w:val="24"/>
          <w:szCs w:val="24"/>
        </w:rPr>
        <w:t xml:space="preserve"> es fundamental, en el tanto las actuales áreas marinas de </w:t>
      </w:r>
      <w:r w:rsidR="004679E4" w:rsidRPr="001009B4">
        <w:rPr>
          <w:rFonts w:ascii="Arial" w:hAnsi="Arial" w:cs="Arial"/>
          <w:sz w:val="24"/>
          <w:szCs w:val="24"/>
        </w:rPr>
        <w:t xml:space="preserve">Acosa </w:t>
      </w:r>
      <w:r w:rsidRPr="001009B4">
        <w:rPr>
          <w:rFonts w:ascii="Arial" w:hAnsi="Arial" w:cs="Arial"/>
          <w:sz w:val="24"/>
          <w:szCs w:val="24"/>
        </w:rPr>
        <w:t xml:space="preserve">no incluyen las áreas usadas por </w:t>
      </w:r>
      <w:r w:rsidR="007D442B" w:rsidRPr="001009B4">
        <w:rPr>
          <w:rFonts w:ascii="Arial" w:hAnsi="Arial" w:cs="Arial"/>
          <w:sz w:val="24"/>
          <w:szCs w:val="24"/>
        </w:rPr>
        <w:t>lo</w:t>
      </w:r>
      <w:r w:rsidRPr="001009B4">
        <w:rPr>
          <w:rFonts w:ascii="Arial" w:hAnsi="Arial" w:cs="Arial"/>
          <w:sz w:val="24"/>
          <w:szCs w:val="24"/>
        </w:rPr>
        <w:t xml:space="preserve">s objetos focales de conservación que allí habitan, por lo que se requiere incluir una zona de aguas abiertas que incluya las principales zonas de agregación de ballenas, las playas de anidación más importantes del Pacífico </w:t>
      </w:r>
      <w:r w:rsidR="004679E4" w:rsidRPr="001009B4">
        <w:rPr>
          <w:rFonts w:ascii="Arial" w:hAnsi="Arial" w:cs="Arial"/>
          <w:sz w:val="24"/>
          <w:szCs w:val="24"/>
        </w:rPr>
        <w:t xml:space="preserve">sur </w:t>
      </w:r>
      <w:r w:rsidRPr="001009B4">
        <w:rPr>
          <w:rFonts w:ascii="Arial" w:hAnsi="Arial" w:cs="Arial"/>
          <w:sz w:val="24"/>
          <w:szCs w:val="24"/>
        </w:rPr>
        <w:t>costarricense, así como las aguas anexas hasta una extensión de 30 kilómetros desde la costa hacia mar adentro con el fin de proteger el hábitat de tortugas verde, carey y lora, también zonas costeras de gran importancia ecológica como el arrecife de San Josecito de Osa, así como proteger las hembras grávidas y los juveniles inmaduros de tiburones y rayas y las especies migratorias que usan estas aguas.</w:t>
      </w:r>
    </w:p>
    <w:p w:rsidR="005458B8" w:rsidRPr="001009B4" w:rsidRDefault="005458B8" w:rsidP="005458B8">
      <w:pPr>
        <w:spacing w:after="0" w:line="240" w:lineRule="auto"/>
        <w:jc w:val="both"/>
        <w:rPr>
          <w:rFonts w:ascii="Arial" w:hAnsi="Arial" w:cs="Arial"/>
          <w:sz w:val="24"/>
          <w:szCs w:val="24"/>
        </w:rPr>
      </w:pPr>
    </w:p>
    <w:p w:rsidR="008157EE" w:rsidRDefault="008157EE" w:rsidP="005458B8">
      <w:pPr>
        <w:spacing w:after="0" w:line="240" w:lineRule="auto"/>
        <w:ind w:firstLine="708"/>
        <w:jc w:val="both"/>
        <w:rPr>
          <w:rFonts w:ascii="Arial" w:hAnsi="Arial" w:cs="Arial"/>
          <w:sz w:val="24"/>
          <w:szCs w:val="24"/>
        </w:rPr>
      </w:pPr>
    </w:p>
    <w:p w:rsidR="006528C1" w:rsidRDefault="006528C1" w:rsidP="005458B8">
      <w:pPr>
        <w:spacing w:after="0" w:line="240" w:lineRule="auto"/>
        <w:ind w:firstLine="708"/>
        <w:jc w:val="both"/>
        <w:rPr>
          <w:rFonts w:ascii="Arial" w:hAnsi="Arial" w:cs="Arial"/>
          <w:sz w:val="24"/>
          <w:szCs w:val="24"/>
        </w:rPr>
      </w:pPr>
      <w:r w:rsidRPr="001009B4">
        <w:rPr>
          <w:rFonts w:ascii="Arial" w:hAnsi="Arial" w:cs="Arial"/>
          <w:sz w:val="24"/>
          <w:szCs w:val="24"/>
        </w:rPr>
        <w:t>La delimitación de las áreas protegida</w:t>
      </w:r>
      <w:r w:rsidR="003A4ADA" w:rsidRPr="001009B4">
        <w:rPr>
          <w:rFonts w:ascii="Arial" w:hAnsi="Arial" w:cs="Arial"/>
          <w:sz w:val="24"/>
          <w:szCs w:val="24"/>
        </w:rPr>
        <w:t>s</w:t>
      </w:r>
      <w:r w:rsidRPr="001009B4">
        <w:rPr>
          <w:rFonts w:ascii="Arial" w:hAnsi="Arial" w:cs="Arial"/>
          <w:sz w:val="24"/>
          <w:szCs w:val="24"/>
        </w:rPr>
        <w:t xml:space="preserve"> de la zona, implica que, actualmente, entre los primeros 30 </w:t>
      </w:r>
      <w:r w:rsidR="007D442B" w:rsidRPr="001009B4">
        <w:rPr>
          <w:rFonts w:ascii="Arial" w:hAnsi="Arial" w:cs="Arial"/>
          <w:sz w:val="24"/>
          <w:szCs w:val="24"/>
        </w:rPr>
        <w:t>k</w:t>
      </w:r>
      <w:r w:rsidRPr="001009B4">
        <w:rPr>
          <w:rFonts w:ascii="Arial" w:hAnsi="Arial" w:cs="Arial"/>
          <w:sz w:val="24"/>
          <w:szCs w:val="24"/>
        </w:rPr>
        <w:t xml:space="preserve">m costeros entre el Parque Nacional Marino Ballena y el Refugio Nacional de Vida Silvestre Estatal Río </w:t>
      </w:r>
      <w:r w:rsidRPr="005458B8">
        <w:rPr>
          <w:rFonts w:ascii="Arial" w:hAnsi="Arial" w:cs="Arial"/>
          <w:sz w:val="24"/>
          <w:szCs w:val="24"/>
        </w:rPr>
        <w:t xml:space="preserve">Oro se presenta una gran diversidad de cetáceos, tortugas marinas, arrecifes coralinos, tiburones y rayas </w:t>
      </w:r>
      <w:r w:rsidR="00E44E6F" w:rsidRPr="005458B8">
        <w:rPr>
          <w:rFonts w:ascii="Arial" w:hAnsi="Arial" w:cs="Arial"/>
          <w:sz w:val="24"/>
          <w:szCs w:val="24"/>
        </w:rPr>
        <w:t>estén</w:t>
      </w:r>
      <w:r w:rsidRPr="005458B8">
        <w:rPr>
          <w:rFonts w:ascii="Arial" w:hAnsi="Arial" w:cs="Arial"/>
          <w:sz w:val="24"/>
          <w:szCs w:val="24"/>
        </w:rPr>
        <w:t xml:space="preserve"> desprotegidos por las actuales categ</w:t>
      </w:r>
      <w:r w:rsidR="00E44E6F" w:rsidRPr="005458B8">
        <w:rPr>
          <w:rFonts w:ascii="Arial" w:hAnsi="Arial" w:cs="Arial"/>
          <w:sz w:val="24"/>
          <w:szCs w:val="24"/>
        </w:rPr>
        <w:t xml:space="preserve">orías marinas de </w:t>
      </w:r>
      <w:r w:rsidR="003A4ADA" w:rsidRPr="005458B8">
        <w:rPr>
          <w:rFonts w:ascii="Arial" w:hAnsi="Arial" w:cs="Arial"/>
          <w:sz w:val="24"/>
          <w:szCs w:val="24"/>
        </w:rPr>
        <w:t xml:space="preserve">Acosa </w:t>
      </w:r>
      <w:proofErr w:type="spellStart"/>
      <w:r w:rsidR="003A4ADA" w:rsidRPr="005458B8">
        <w:rPr>
          <w:rFonts w:ascii="Arial" w:hAnsi="Arial" w:cs="Arial"/>
          <w:sz w:val="24"/>
          <w:szCs w:val="24"/>
        </w:rPr>
        <w:t>Sinac</w:t>
      </w:r>
      <w:proofErr w:type="spellEnd"/>
      <w:r w:rsidR="00E44E6F" w:rsidRPr="005458B8">
        <w:rPr>
          <w:rFonts w:ascii="Arial" w:hAnsi="Arial" w:cs="Arial"/>
          <w:sz w:val="24"/>
          <w:szCs w:val="24"/>
        </w:rPr>
        <w:t xml:space="preserve">. </w:t>
      </w:r>
      <w:r w:rsidR="00693961">
        <w:rPr>
          <w:rFonts w:ascii="Arial" w:hAnsi="Arial" w:cs="Arial"/>
          <w:sz w:val="24"/>
          <w:szCs w:val="24"/>
        </w:rPr>
        <w:t xml:space="preserve"> </w:t>
      </w:r>
      <w:r w:rsidR="00E44E6F" w:rsidRPr="005458B8">
        <w:rPr>
          <w:rFonts w:ascii="Arial" w:hAnsi="Arial" w:cs="Arial"/>
          <w:sz w:val="24"/>
          <w:szCs w:val="24"/>
        </w:rPr>
        <w:t>Esta</w:t>
      </w:r>
      <w:r w:rsidR="003B2D67">
        <w:rPr>
          <w:rFonts w:ascii="Arial" w:hAnsi="Arial" w:cs="Arial"/>
          <w:sz w:val="24"/>
          <w:szCs w:val="24"/>
        </w:rPr>
        <w:t xml:space="preserve"> situación, hay que subsanarla.</w:t>
      </w:r>
    </w:p>
    <w:p w:rsidR="005458B8" w:rsidRPr="005458B8" w:rsidRDefault="005458B8" w:rsidP="005458B8">
      <w:pPr>
        <w:spacing w:after="0" w:line="240" w:lineRule="auto"/>
        <w:jc w:val="both"/>
        <w:rPr>
          <w:rFonts w:ascii="Arial" w:hAnsi="Arial" w:cs="Arial"/>
          <w:sz w:val="24"/>
          <w:szCs w:val="24"/>
        </w:rPr>
      </w:pPr>
    </w:p>
    <w:p w:rsidR="00E44E6F" w:rsidRPr="005458B8" w:rsidRDefault="00E44E6F" w:rsidP="005458B8">
      <w:pPr>
        <w:spacing w:after="0" w:line="240" w:lineRule="auto"/>
        <w:ind w:firstLine="708"/>
        <w:jc w:val="both"/>
        <w:rPr>
          <w:rFonts w:ascii="Arial" w:hAnsi="Arial" w:cs="Arial"/>
          <w:sz w:val="24"/>
          <w:szCs w:val="24"/>
        </w:rPr>
      </w:pPr>
      <w:r w:rsidRPr="005458B8">
        <w:rPr>
          <w:rFonts w:ascii="Arial" w:hAnsi="Arial" w:cs="Arial"/>
          <w:sz w:val="24"/>
          <w:szCs w:val="24"/>
        </w:rPr>
        <w:t>Junto con esta iniciativa de ley se presenta un estudio técnico</w:t>
      </w:r>
      <w:r w:rsidR="00E70F46" w:rsidRPr="005458B8">
        <w:rPr>
          <w:rFonts w:ascii="Arial" w:hAnsi="Arial" w:cs="Arial"/>
          <w:sz w:val="24"/>
          <w:szCs w:val="24"/>
        </w:rPr>
        <w:t xml:space="preserve"> del Centro Científico Tropical</w:t>
      </w:r>
      <w:r w:rsidRPr="005458B8">
        <w:rPr>
          <w:rFonts w:ascii="Arial" w:hAnsi="Arial" w:cs="Arial"/>
          <w:sz w:val="24"/>
          <w:szCs w:val="24"/>
        </w:rPr>
        <w:t xml:space="preserve"> denominado</w:t>
      </w:r>
      <w:r w:rsidR="00FC55CA" w:rsidRPr="005458B8">
        <w:rPr>
          <w:rFonts w:ascii="Arial" w:hAnsi="Arial" w:cs="Arial"/>
          <w:sz w:val="24"/>
          <w:szCs w:val="24"/>
        </w:rPr>
        <w:t>:</w:t>
      </w:r>
      <w:r w:rsidRPr="005458B8">
        <w:rPr>
          <w:rFonts w:ascii="Arial" w:hAnsi="Arial" w:cs="Arial"/>
          <w:sz w:val="24"/>
          <w:szCs w:val="24"/>
        </w:rPr>
        <w:t xml:space="preserve"> </w:t>
      </w:r>
      <w:r w:rsidR="003B2D67">
        <w:rPr>
          <w:rFonts w:ascii="Arial" w:hAnsi="Arial" w:cs="Arial"/>
          <w:sz w:val="24"/>
          <w:szCs w:val="24"/>
        </w:rPr>
        <w:t xml:space="preserve"> </w:t>
      </w:r>
      <w:r w:rsidRPr="005458B8">
        <w:rPr>
          <w:rFonts w:ascii="Arial" w:hAnsi="Arial" w:cs="Arial"/>
          <w:sz w:val="24"/>
          <w:szCs w:val="24"/>
        </w:rPr>
        <w:t>“Justificación Técnica para la Creación de la Reserv</w:t>
      </w:r>
      <w:r w:rsidR="00217156" w:rsidRPr="005458B8">
        <w:rPr>
          <w:rFonts w:ascii="Arial" w:hAnsi="Arial" w:cs="Arial"/>
          <w:sz w:val="24"/>
          <w:szCs w:val="24"/>
        </w:rPr>
        <w:t>a Marina “Álvaro Ugalde Víquez”</w:t>
      </w:r>
      <w:r w:rsidR="00836E30" w:rsidRPr="005458B8">
        <w:rPr>
          <w:rFonts w:ascii="Arial" w:hAnsi="Arial" w:cs="Arial"/>
          <w:sz w:val="24"/>
          <w:szCs w:val="24"/>
        </w:rPr>
        <w:t>, en el cual</w:t>
      </w:r>
      <w:r w:rsidRPr="005458B8">
        <w:rPr>
          <w:rFonts w:ascii="Arial" w:hAnsi="Arial" w:cs="Arial"/>
          <w:sz w:val="24"/>
          <w:szCs w:val="24"/>
        </w:rPr>
        <w:t xml:space="preserve"> se demuestra la relevancia, desde el punto de vista científico</w:t>
      </w:r>
      <w:r w:rsidR="00BB567B" w:rsidRPr="005458B8">
        <w:rPr>
          <w:rFonts w:ascii="Arial" w:hAnsi="Arial" w:cs="Arial"/>
          <w:sz w:val="24"/>
          <w:szCs w:val="24"/>
        </w:rPr>
        <w:t>,</w:t>
      </w:r>
      <w:r w:rsidR="00E16B6D" w:rsidRPr="005458B8">
        <w:rPr>
          <w:rFonts w:ascii="Arial" w:hAnsi="Arial" w:cs="Arial"/>
          <w:sz w:val="24"/>
          <w:szCs w:val="24"/>
        </w:rPr>
        <w:t xml:space="preserve"> de conservar el área que corresponde a la siguiente ubicación: </w:t>
      </w:r>
      <w:r w:rsidR="006C2F6E">
        <w:rPr>
          <w:rFonts w:ascii="Arial" w:hAnsi="Arial" w:cs="Arial"/>
          <w:sz w:val="24"/>
          <w:szCs w:val="24"/>
        </w:rPr>
        <w:t xml:space="preserve"> </w:t>
      </w:r>
      <w:r w:rsidR="00E16B6D" w:rsidRPr="005458B8">
        <w:rPr>
          <w:rFonts w:ascii="Arial" w:hAnsi="Arial" w:cs="Arial"/>
          <w:sz w:val="24"/>
          <w:szCs w:val="24"/>
        </w:rPr>
        <w:t>el espacio marino con un área ap</w:t>
      </w:r>
      <w:r w:rsidR="00585EE7">
        <w:rPr>
          <w:rFonts w:ascii="Arial" w:hAnsi="Arial" w:cs="Arial"/>
          <w:sz w:val="24"/>
          <w:szCs w:val="24"/>
        </w:rPr>
        <w:t>roximada de 3983 k</w:t>
      </w:r>
      <w:r w:rsidR="00E16B6D" w:rsidRPr="005458B8">
        <w:rPr>
          <w:rFonts w:ascii="Arial" w:hAnsi="Arial" w:cs="Arial"/>
          <w:sz w:val="24"/>
          <w:szCs w:val="24"/>
        </w:rPr>
        <w:t>m</w:t>
      </w:r>
      <w:r w:rsidR="00E16B6D" w:rsidRPr="005458B8">
        <w:rPr>
          <w:rFonts w:ascii="Arial" w:hAnsi="Arial" w:cs="Arial"/>
          <w:sz w:val="24"/>
          <w:szCs w:val="24"/>
          <w:vertAlign w:val="superscript"/>
        </w:rPr>
        <w:t>2</w:t>
      </w:r>
      <w:r w:rsidR="00585EE7">
        <w:rPr>
          <w:rFonts w:ascii="Arial" w:hAnsi="Arial" w:cs="Arial"/>
          <w:sz w:val="24"/>
          <w:szCs w:val="24"/>
        </w:rPr>
        <w:t xml:space="preserve"> y 463 k</w:t>
      </w:r>
      <w:r w:rsidR="00E16B6D" w:rsidRPr="005458B8">
        <w:rPr>
          <w:rFonts w:ascii="Arial" w:hAnsi="Arial" w:cs="Arial"/>
          <w:sz w:val="24"/>
          <w:szCs w:val="24"/>
        </w:rPr>
        <w:t xml:space="preserve">m de perímetro localizado en el </w:t>
      </w:r>
      <w:r w:rsidR="00836E30" w:rsidRPr="005458B8">
        <w:rPr>
          <w:rFonts w:ascii="Arial" w:hAnsi="Arial" w:cs="Arial"/>
          <w:sz w:val="24"/>
          <w:szCs w:val="24"/>
        </w:rPr>
        <w:t>o</w:t>
      </w:r>
      <w:r w:rsidR="00E16B6D" w:rsidRPr="005458B8">
        <w:rPr>
          <w:rFonts w:ascii="Arial" w:hAnsi="Arial" w:cs="Arial"/>
          <w:sz w:val="24"/>
          <w:szCs w:val="24"/>
        </w:rPr>
        <w:t xml:space="preserve">céano Pacífico, en la zona marina delimitada por las siguientes coordenadas geográficas: </w:t>
      </w:r>
      <w:r w:rsidR="006C2F6E">
        <w:rPr>
          <w:rFonts w:ascii="Arial" w:hAnsi="Arial" w:cs="Arial"/>
          <w:sz w:val="24"/>
          <w:szCs w:val="24"/>
        </w:rPr>
        <w:t xml:space="preserve"> </w:t>
      </w:r>
      <w:r w:rsidR="00836E30" w:rsidRPr="005458B8">
        <w:rPr>
          <w:rFonts w:ascii="Arial" w:hAnsi="Arial" w:cs="Arial"/>
          <w:sz w:val="24"/>
          <w:szCs w:val="24"/>
        </w:rPr>
        <w:t>d</w:t>
      </w:r>
      <w:r w:rsidR="00E16B6D" w:rsidRPr="005458B8">
        <w:rPr>
          <w:rFonts w:ascii="Arial" w:hAnsi="Arial" w:cs="Arial"/>
          <w:sz w:val="24"/>
          <w:szCs w:val="24"/>
        </w:rPr>
        <w:t xml:space="preserve">el límite sur del PNM Ballena desde el punto costero 9° 5'17.53" </w:t>
      </w:r>
      <w:r w:rsidR="00836E30" w:rsidRPr="005458B8">
        <w:rPr>
          <w:rFonts w:ascii="Arial" w:hAnsi="Arial" w:cs="Arial"/>
          <w:sz w:val="24"/>
          <w:szCs w:val="24"/>
        </w:rPr>
        <w:t xml:space="preserve">norte </w:t>
      </w:r>
      <w:r w:rsidR="00E16B6D" w:rsidRPr="005458B8">
        <w:rPr>
          <w:rFonts w:ascii="Arial" w:hAnsi="Arial" w:cs="Arial"/>
          <w:sz w:val="24"/>
          <w:szCs w:val="24"/>
        </w:rPr>
        <w:t xml:space="preserve">y 83°41'10.19" </w:t>
      </w:r>
      <w:r w:rsidR="00836E30" w:rsidRPr="005458B8">
        <w:rPr>
          <w:rFonts w:ascii="Arial" w:hAnsi="Arial" w:cs="Arial"/>
          <w:sz w:val="24"/>
          <w:szCs w:val="24"/>
        </w:rPr>
        <w:t xml:space="preserve">oeste </w:t>
      </w:r>
      <w:r w:rsidR="00E16B6D" w:rsidRPr="005458B8">
        <w:rPr>
          <w:rFonts w:ascii="Arial" w:hAnsi="Arial" w:cs="Arial"/>
          <w:sz w:val="24"/>
          <w:szCs w:val="24"/>
        </w:rPr>
        <w:t xml:space="preserve">hacia el </w:t>
      </w:r>
      <w:r w:rsidR="00836E30" w:rsidRPr="005458B8">
        <w:rPr>
          <w:rFonts w:ascii="Arial" w:hAnsi="Arial" w:cs="Arial"/>
          <w:sz w:val="24"/>
          <w:szCs w:val="24"/>
        </w:rPr>
        <w:t xml:space="preserve">oeste </w:t>
      </w:r>
      <w:r w:rsidR="00E16B6D" w:rsidRPr="005458B8">
        <w:rPr>
          <w:rFonts w:ascii="Arial" w:hAnsi="Arial" w:cs="Arial"/>
          <w:sz w:val="24"/>
          <w:szCs w:val="24"/>
        </w:rPr>
        <w:t xml:space="preserve">hasta el punto de coordenadas 9° 5'17.53" </w:t>
      </w:r>
      <w:r w:rsidR="00836E30" w:rsidRPr="005458B8">
        <w:rPr>
          <w:rFonts w:ascii="Arial" w:hAnsi="Arial" w:cs="Arial"/>
          <w:sz w:val="24"/>
          <w:szCs w:val="24"/>
        </w:rPr>
        <w:t xml:space="preserve">norte </w:t>
      </w:r>
      <w:r w:rsidR="00E16B6D" w:rsidRPr="005458B8">
        <w:rPr>
          <w:rFonts w:ascii="Arial" w:hAnsi="Arial" w:cs="Arial"/>
          <w:sz w:val="24"/>
          <w:szCs w:val="24"/>
        </w:rPr>
        <w:t xml:space="preserve">y 83°59'50.00" </w:t>
      </w:r>
      <w:r w:rsidR="00836E30" w:rsidRPr="005458B8">
        <w:rPr>
          <w:rFonts w:ascii="Arial" w:hAnsi="Arial" w:cs="Arial"/>
          <w:sz w:val="24"/>
          <w:szCs w:val="24"/>
        </w:rPr>
        <w:t xml:space="preserve">oeste </w:t>
      </w:r>
      <w:r w:rsidR="00E16B6D" w:rsidRPr="005458B8">
        <w:rPr>
          <w:rFonts w:ascii="Arial" w:hAnsi="Arial" w:cs="Arial"/>
          <w:sz w:val="24"/>
          <w:szCs w:val="24"/>
        </w:rPr>
        <w:t xml:space="preserve">de ahí hacia el </w:t>
      </w:r>
      <w:r w:rsidR="00836E30" w:rsidRPr="005458B8">
        <w:rPr>
          <w:rFonts w:ascii="Arial" w:hAnsi="Arial" w:cs="Arial"/>
          <w:sz w:val="24"/>
          <w:szCs w:val="24"/>
        </w:rPr>
        <w:t xml:space="preserve">sur </w:t>
      </w:r>
      <w:r w:rsidR="00E16B6D" w:rsidRPr="005458B8">
        <w:rPr>
          <w:rFonts w:ascii="Arial" w:hAnsi="Arial" w:cs="Arial"/>
          <w:sz w:val="24"/>
          <w:szCs w:val="24"/>
        </w:rPr>
        <w:t xml:space="preserve">al punto de coordenadas 8° 35'39.00" </w:t>
      </w:r>
      <w:r w:rsidR="00836E30" w:rsidRPr="005458B8">
        <w:rPr>
          <w:rFonts w:ascii="Arial" w:hAnsi="Arial" w:cs="Arial"/>
          <w:sz w:val="24"/>
          <w:szCs w:val="24"/>
        </w:rPr>
        <w:t xml:space="preserve">norte </w:t>
      </w:r>
      <w:r w:rsidR="00E16B6D" w:rsidRPr="005458B8">
        <w:rPr>
          <w:rFonts w:ascii="Arial" w:hAnsi="Arial" w:cs="Arial"/>
          <w:sz w:val="24"/>
          <w:szCs w:val="24"/>
        </w:rPr>
        <w:t xml:space="preserve">y 83°59'50.00" </w:t>
      </w:r>
      <w:r w:rsidR="00836E30" w:rsidRPr="005458B8">
        <w:rPr>
          <w:rFonts w:ascii="Arial" w:hAnsi="Arial" w:cs="Arial"/>
          <w:sz w:val="24"/>
          <w:szCs w:val="24"/>
        </w:rPr>
        <w:t>oeste</w:t>
      </w:r>
      <w:r w:rsidR="00E16B6D" w:rsidRPr="005458B8">
        <w:rPr>
          <w:rFonts w:ascii="Arial" w:hAnsi="Arial" w:cs="Arial"/>
          <w:sz w:val="24"/>
          <w:szCs w:val="24"/>
        </w:rPr>
        <w:t xml:space="preserve">, siguiendo en línea recta hacia el punto de coordenadas 8° 13'03.00" </w:t>
      </w:r>
      <w:r w:rsidR="00836E30" w:rsidRPr="005458B8">
        <w:rPr>
          <w:rFonts w:ascii="Arial" w:hAnsi="Arial" w:cs="Arial"/>
          <w:sz w:val="24"/>
          <w:szCs w:val="24"/>
        </w:rPr>
        <w:t xml:space="preserve">norte </w:t>
      </w:r>
      <w:r w:rsidR="00E16B6D" w:rsidRPr="005458B8">
        <w:rPr>
          <w:rFonts w:ascii="Arial" w:hAnsi="Arial" w:cs="Arial"/>
          <w:sz w:val="24"/>
          <w:szCs w:val="24"/>
        </w:rPr>
        <w:t xml:space="preserve">y 83°42'50.00" </w:t>
      </w:r>
      <w:r w:rsidR="00836E30" w:rsidRPr="005458B8">
        <w:rPr>
          <w:rFonts w:ascii="Arial" w:hAnsi="Arial" w:cs="Arial"/>
          <w:sz w:val="24"/>
          <w:szCs w:val="24"/>
        </w:rPr>
        <w:t xml:space="preserve">oeste </w:t>
      </w:r>
      <w:r w:rsidR="00E16B6D" w:rsidRPr="005458B8">
        <w:rPr>
          <w:rFonts w:ascii="Arial" w:hAnsi="Arial" w:cs="Arial"/>
          <w:sz w:val="24"/>
          <w:szCs w:val="24"/>
        </w:rPr>
        <w:t xml:space="preserve">continuando el </w:t>
      </w:r>
      <w:r w:rsidR="00836E30" w:rsidRPr="005458B8">
        <w:rPr>
          <w:rFonts w:ascii="Arial" w:hAnsi="Arial" w:cs="Arial"/>
          <w:sz w:val="24"/>
          <w:szCs w:val="24"/>
        </w:rPr>
        <w:t xml:space="preserve">norte </w:t>
      </w:r>
      <w:r w:rsidR="00E16B6D" w:rsidRPr="005458B8">
        <w:rPr>
          <w:rFonts w:ascii="Arial" w:hAnsi="Arial" w:cs="Arial"/>
          <w:sz w:val="24"/>
          <w:szCs w:val="24"/>
        </w:rPr>
        <w:t xml:space="preserve">al punto 8° 06'54.00" </w:t>
      </w:r>
      <w:r w:rsidR="00836E30" w:rsidRPr="005458B8">
        <w:rPr>
          <w:rFonts w:ascii="Arial" w:hAnsi="Arial" w:cs="Arial"/>
          <w:sz w:val="24"/>
          <w:szCs w:val="24"/>
        </w:rPr>
        <w:t xml:space="preserve">norte </w:t>
      </w:r>
      <w:r w:rsidR="00E16B6D" w:rsidRPr="005458B8">
        <w:rPr>
          <w:rFonts w:ascii="Arial" w:hAnsi="Arial" w:cs="Arial"/>
          <w:sz w:val="24"/>
          <w:szCs w:val="24"/>
        </w:rPr>
        <w:t xml:space="preserve">y 83°21'54.01" </w:t>
      </w:r>
      <w:r w:rsidR="00836E30" w:rsidRPr="005458B8">
        <w:rPr>
          <w:rFonts w:ascii="Arial" w:hAnsi="Arial" w:cs="Arial"/>
          <w:sz w:val="24"/>
          <w:szCs w:val="24"/>
        </w:rPr>
        <w:t xml:space="preserve">oeste </w:t>
      </w:r>
      <w:r w:rsidR="00E16B6D" w:rsidRPr="005458B8">
        <w:rPr>
          <w:rFonts w:ascii="Arial" w:hAnsi="Arial" w:cs="Arial"/>
          <w:sz w:val="24"/>
          <w:szCs w:val="24"/>
        </w:rPr>
        <w:t xml:space="preserve">hasta alcanzar el límite </w:t>
      </w:r>
      <w:r w:rsidR="00836E30" w:rsidRPr="005458B8">
        <w:rPr>
          <w:rFonts w:ascii="Arial" w:hAnsi="Arial" w:cs="Arial"/>
          <w:sz w:val="24"/>
          <w:szCs w:val="24"/>
        </w:rPr>
        <w:t xml:space="preserve">sureste </w:t>
      </w:r>
      <w:r w:rsidR="00E16B6D" w:rsidRPr="005458B8">
        <w:rPr>
          <w:rFonts w:ascii="Arial" w:hAnsi="Arial" w:cs="Arial"/>
          <w:sz w:val="24"/>
          <w:szCs w:val="24"/>
        </w:rPr>
        <w:t xml:space="preserve">del RNVSE </w:t>
      </w:r>
      <w:r w:rsidR="00836E30" w:rsidRPr="005458B8">
        <w:rPr>
          <w:rFonts w:ascii="Arial" w:hAnsi="Arial" w:cs="Arial"/>
          <w:sz w:val="24"/>
          <w:szCs w:val="24"/>
        </w:rPr>
        <w:t xml:space="preserve">río </w:t>
      </w:r>
      <w:r w:rsidR="00E16B6D" w:rsidRPr="005458B8">
        <w:rPr>
          <w:rFonts w:ascii="Arial" w:hAnsi="Arial" w:cs="Arial"/>
          <w:sz w:val="24"/>
          <w:szCs w:val="24"/>
        </w:rPr>
        <w:t xml:space="preserve">Oro en el punto 8° 24'16.81" </w:t>
      </w:r>
      <w:r w:rsidR="00836E30" w:rsidRPr="005458B8">
        <w:rPr>
          <w:rFonts w:ascii="Arial" w:hAnsi="Arial" w:cs="Arial"/>
          <w:sz w:val="24"/>
          <w:szCs w:val="24"/>
        </w:rPr>
        <w:t xml:space="preserve">norte </w:t>
      </w:r>
      <w:r w:rsidR="00E16B6D" w:rsidRPr="005458B8">
        <w:rPr>
          <w:rFonts w:ascii="Arial" w:hAnsi="Arial" w:cs="Arial"/>
          <w:sz w:val="24"/>
          <w:szCs w:val="24"/>
        </w:rPr>
        <w:t xml:space="preserve">y 83°21'54.01" </w:t>
      </w:r>
      <w:r w:rsidR="00836E30" w:rsidRPr="005458B8">
        <w:rPr>
          <w:rFonts w:ascii="Arial" w:hAnsi="Arial" w:cs="Arial"/>
          <w:sz w:val="24"/>
          <w:szCs w:val="24"/>
        </w:rPr>
        <w:t xml:space="preserve">oeste </w:t>
      </w:r>
      <w:r w:rsidR="00E16B6D" w:rsidRPr="005458B8">
        <w:rPr>
          <w:rFonts w:ascii="Arial" w:hAnsi="Arial" w:cs="Arial"/>
          <w:sz w:val="24"/>
          <w:szCs w:val="24"/>
        </w:rPr>
        <w:t xml:space="preserve">y toda la zona costera adyacente hasta los 50 m y su zona de amortiguamiento, según derrotero presentado a continuación; con excepción del área comprendida por el Parque Nacional Marino Ballena en la franja pública de 50 metros de la zona marítima terrestre demarcada por los mojones del Instituto Geográfico Nacional, comprendida desde la desembocadura de los ríos Morete y Uvita en las coordenadas en la proyección Lambert Sur 346560-489525, hasta un punto ubicado al norte de playa Ventanas en las coordenadas 338648-497833. </w:t>
      </w:r>
      <w:r w:rsidR="006C2F6E">
        <w:rPr>
          <w:rFonts w:ascii="Arial" w:hAnsi="Arial" w:cs="Arial"/>
          <w:sz w:val="24"/>
          <w:szCs w:val="24"/>
        </w:rPr>
        <w:t xml:space="preserve"> </w:t>
      </w:r>
      <w:r w:rsidR="00E16B6D" w:rsidRPr="005458B8">
        <w:rPr>
          <w:rFonts w:ascii="Arial" w:hAnsi="Arial" w:cs="Arial"/>
          <w:sz w:val="24"/>
          <w:szCs w:val="24"/>
        </w:rPr>
        <w:t xml:space="preserve">De </w:t>
      </w:r>
      <w:r w:rsidR="00E16B6D" w:rsidRPr="001009B4">
        <w:rPr>
          <w:rFonts w:ascii="Arial" w:hAnsi="Arial" w:cs="Arial"/>
          <w:sz w:val="24"/>
          <w:szCs w:val="24"/>
        </w:rPr>
        <w:t xml:space="preserve">allí continúa por toda la franja de 200 metros de la </w:t>
      </w:r>
      <w:r w:rsidR="00472B89" w:rsidRPr="001009B4">
        <w:rPr>
          <w:rFonts w:ascii="Arial" w:hAnsi="Arial" w:cs="Arial"/>
          <w:sz w:val="24"/>
          <w:szCs w:val="24"/>
        </w:rPr>
        <w:t xml:space="preserve">zona </w:t>
      </w:r>
      <w:proofErr w:type="gramStart"/>
      <w:r w:rsidR="00472B89" w:rsidRPr="001009B4">
        <w:rPr>
          <w:rFonts w:ascii="Arial" w:hAnsi="Arial" w:cs="Arial"/>
          <w:sz w:val="24"/>
          <w:szCs w:val="24"/>
        </w:rPr>
        <w:t>marítimo</w:t>
      </w:r>
      <w:proofErr w:type="gramEnd"/>
      <w:r w:rsidR="00472B89" w:rsidRPr="001009B4">
        <w:rPr>
          <w:rFonts w:ascii="Arial" w:hAnsi="Arial" w:cs="Arial"/>
          <w:sz w:val="24"/>
          <w:szCs w:val="24"/>
        </w:rPr>
        <w:t xml:space="preserve"> terrestre </w:t>
      </w:r>
      <w:r w:rsidR="00E16B6D" w:rsidRPr="001009B4">
        <w:rPr>
          <w:rFonts w:ascii="Arial" w:hAnsi="Arial" w:cs="Arial"/>
          <w:sz w:val="24"/>
          <w:szCs w:val="24"/>
        </w:rPr>
        <w:t xml:space="preserve">hasta un punto ubicado en el lugar conocido como El Arco, al sur de </w:t>
      </w:r>
      <w:r w:rsidR="00472B89" w:rsidRPr="001009B4">
        <w:rPr>
          <w:rFonts w:ascii="Arial" w:hAnsi="Arial" w:cs="Arial"/>
          <w:sz w:val="24"/>
          <w:szCs w:val="24"/>
        </w:rPr>
        <w:t xml:space="preserve">playa </w:t>
      </w:r>
      <w:r w:rsidR="00E16B6D" w:rsidRPr="001009B4">
        <w:rPr>
          <w:rFonts w:ascii="Arial" w:hAnsi="Arial" w:cs="Arial"/>
          <w:sz w:val="24"/>
          <w:szCs w:val="24"/>
        </w:rPr>
        <w:t xml:space="preserve">Ventanas, en las coordenadas 336949-499228. </w:t>
      </w:r>
      <w:r w:rsidR="00942AA0" w:rsidRPr="001009B4">
        <w:rPr>
          <w:rFonts w:ascii="Arial" w:hAnsi="Arial" w:cs="Arial"/>
          <w:sz w:val="24"/>
          <w:szCs w:val="24"/>
        </w:rPr>
        <w:t xml:space="preserve"> </w:t>
      </w:r>
      <w:r w:rsidR="00E16B6D" w:rsidRPr="001009B4">
        <w:rPr>
          <w:rFonts w:ascii="Arial" w:hAnsi="Arial" w:cs="Arial"/>
          <w:sz w:val="24"/>
          <w:szCs w:val="24"/>
        </w:rPr>
        <w:t xml:space="preserve">En la parte marina partiendo de la desembocadura de los ríos Morete y Uvita en coordenadas 346579-489557, </w:t>
      </w:r>
      <w:r w:rsidR="007D442B" w:rsidRPr="001009B4">
        <w:rPr>
          <w:rFonts w:ascii="Arial" w:hAnsi="Arial" w:cs="Arial"/>
          <w:sz w:val="24"/>
          <w:szCs w:val="24"/>
        </w:rPr>
        <w:t>continú</w:t>
      </w:r>
      <w:r w:rsidR="00E16B6D" w:rsidRPr="001009B4">
        <w:rPr>
          <w:rFonts w:ascii="Arial" w:hAnsi="Arial" w:cs="Arial"/>
          <w:sz w:val="24"/>
          <w:szCs w:val="24"/>
        </w:rPr>
        <w:t xml:space="preserve">a por una línea recta con orientación noroeste hasta un punto en coordenadas 347363-483439, para continuar con dirección sureste hasta la coordenadas 336953-487241, para continuar el límite en una dirección este franco, hasta un punto en coordenadas 336941-499233. </w:t>
      </w:r>
      <w:r w:rsidR="00942AA0" w:rsidRPr="001009B4">
        <w:rPr>
          <w:rFonts w:ascii="Arial" w:hAnsi="Arial" w:cs="Arial"/>
          <w:sz w:val="24"/>
          <w:szCs w:val="24"/>
        </w:rPr>
        <w:t xml:space="preserve"> </w:t>
      </w:r>
      <w:r w:rsidR="00E16B6D" w:rsidRPr="001009B4">
        <w:rPr>
          <w:rFonts w:ascii="Arial" w:hAnsi="Arial" w:cs="Arial"/>
          <w:sz w:val="24"/>
          <w:szCs w:val="24"/>
        </w:rPr>
        <w:t xml:space="preserve">Tampoco incluirá los dos kilómetros frente al Refugio Nacional de Vida Silvestre Estatal Río Oro. </w:t>
      </w:r>
      <w:r w:rsidR="00942AA0" w:rsidRPr="001009B4">
        <w:rPr>
          <w:rFonts w:ascii="Arial" w:hAnsi="Arial" w:cs="Arial"/>
          <w:sz w:val="24"/>
          <w:szCs w:val="24"/>
        </w:rPr>
        <w:t xml:space="preserve"> </w:t>
      </w:r>
      <w:r w:rsidR="00E16B6D" w:rsidRPr="001009B4">
        <w:rPr>
          <w:rFonts w:ascii="Arial" w:hAnsi="Arial" w:cs="Arial"/>
          <w:sz w:val="24"/>
          <w:szCs w:val="24"/>
        </w:rPr>
        <w:t xml:space="preserve">Sin incluir la Reserva Biológica Isla del Caño, toda la </w:t>
      </w:r>
      <w:r w:rsidR="00F115C8" w:rsidRPr="001009B4">
        <w:rPr>
          <w:rFonts w:ascii="Arial" w:hAnsi="Arial" w:cs="Arial"/>
          <w:sz w:val="24"/>
          <w:szCs w:val="24"/>
        </w:rPr>
        <w:t xml:space="preserve">isla </w:t>
      </w:r>
      <w:r w:rsidR="00E16B6D" w:rsidRPr="001009B4">
        <w:rPr>
          <w:rFonts w:ascii="Arial" w:hAnsi="Arial" w:cs="Arial"/>
          <w:sz w:val="24"/>
          <w:szCs w:val="24"/>
        </w:rPr>
        <w:t xml:space="preserve">más 3 km a lo </w:t>
      </w:r>
      <w:r w:rsidR="00E16B6D" w:rsidRPr="005458B8">
        <w:rPr>
          <w:rFonts w:ascii="Arial" w:hAnsi="Arial" w:cs="Arial"/>
          <w:sz w:val="24"/>
          <w:szCs w:val="24"/>
        </w:rPr>
        <w:t xml:space="preserve">largo de su perímetro hacia el mar, creados mediante la extensión del Parque Nacional Corcovado, que fue legalmente establecida como </w:t>
      </w:r>
      <w:r w:rsidR="00F115C8" w:rsidRPr="005458B8">
        <w:rPr>
          <w:rFonts w:ascii="Arial" w:hAnsi="Arial" w:cs="Arial"/>
          <w:sz w:val="24"/>
          <w:szCs w:val="24"/>
        </w:rPr>
        <w:t xml:space="preserve">reserva biológica </w:t>
      </w:r>
      <w:r w:rsidR="00E16B6D" w:rsidRPr="005458B8">
        <w:rPr>
          <w:rFonts w:ascii="Arial" w:hAnsi="Arial" w:cs="Arial"/>
          <w:sz w:val="24"/>
          <w:szCs w:val="24"/>
        </w:rPr>
        <w:t xml:space="preserve">por medio de la </w:t>
      </w:r>
      <w:r w:rsidR="00F115C8" w:rsidRPr="005458B8">
        <w:rPr>
          <w:rFonts w:ascii="Arial" w:hAnsi="Arial" w:cs="Arial"/>
          <w:sz w:val="24"/>
          <w:szCs w:val="24"/>
        </w:rPr>
        <w:t>Ley N.°</w:t>
      </w:r>
      <w:r w:rsidR="00E16B6D" w:rsidRPr="005458B8">
        <w:rPr>
          <w:rFonts w:ascii="Arial" w:hAnsi="Arial" w:cs="Arial"/>
          <w:sz w:val="24"/>
          <w:szCs w:val="24"/>
        </w:rPr>
        <w:t xml:space="preserve"> 6215</w:t>
      </w:r>
      <w:r w:rsidR="00F115C8" w:rsidRPr="005458B8">
        <w:rPr>
          <w:rFonts w:ascii="Arial" w:hAnsi="Arial" w:cs="Arial"/>
          <w:sz w:val="24"/>
          <w:szCs w:val="24"/>
        </w:rPr>
        <w:t>, de</w:t>
      </w:r>
      <w:r w:rsidR="0060062D">
        <w:rPr>
          <w:rFonts w:ascii="Arial" w:hAnsi="Arial" w:cs="Arial"/>
          <w:sz w:val="24"/>
          <w:szCs w:val="24"/>
        </w:rPr>
        <w:t xml:space="preserve"> 9 de marzo de 1978.</w:t>
      </w:r>
    </w:p>
    <w:p w:rsidR="007666FB" w:rsidRPr="00942AA0" w:rsidRDefault="00A154EA" w:rsidP="00942AA0">
      <w:pPr>
        <w:spacing w:after="0" w:line="240" w:lineRule="auto"/>
        <w:jc w:val="center"/>
        <w:rPr>
          <w:rFonts w:ascii="Arial" w:hAnsi="Arial" w:cs="Arial"/>
          <w:sz w:val="24"/>
          <w:szCs w:val="24"/>
        </w:rPr>
      </w:pPr>
      <w:r w:rsidRPr="005458B8">
        <w:rPr>
          <w:rFonts w:ascii="Arial" w:hAnsi="Arial" w:cs="Arial"/>
          <w:sz w:val="24"/>
          <w:szCs w:val="24"/>
        </w:rPr>
        <w:br w:type="page"/>
      </w:r>
      <w:r w:rsidR="003B2D67" w:rsidRPr="001009B4">
        <w:rPr>
          <w:rFonts w:ascii="Arial" w:hAnsi="Arial" w:cs="Arial"/>
          <w:sz w:val="24"/>
          <w:szCs w:val="24"/>
        </w:rPr>
        <w:t xml:space="preserve">LA </w:t>
      </w:r>
      <w:r w:rsidR="007666FB" w:rsidRPr="001009B4">
        <w:rPr>
          <w:rFonts w:ascii="Arial" w:hAnsi="Arial" w:cs="Arial"/>
          <w:sz w:val="24"/>
          <w:szCs w:val="24"/>
        </w:rPr>
        <w:t xml:space="preserve">ASAMBLEA </w:t>
      </w:r>
      <w:r w:rsidR="007666FB" w:rsidRPr="00942AA0">
        <w:rPr>
          <w:rFonts w:ascii="Arial" w:hAnsi="Arial" w:cs="Arial"/>
          <w:sz w:val="24"/>
          <w:szCs w:val="24"/>
        </w:rPr>
        <w:t>LEGISLATIVA DE LA REPÚBLICA DE COSTA RICA</w:t>
      </w:r>
    </w:p>
    <w:p w:rsidR="007666FB" w:rsidRPr="00942AA0" w:rsidRDefault="007666FB" w:rsidP="005458B8">
      <w:pPr>
        <w:spacing w:after="0" w:line="240" w:lineRule="auto"/>
        <w:jc w:val="center"/>
        <w:rPr>
          <w:rFonts w:ascii="Arial" w:hAnsi="Arial" w:cs="Arial"/>
          <w:sz w:val="24"/>
          <w:szCs w:val="24"/>
        </w:rPr>
      </w:pPr>
      <w:r w:rsidRPr="00942AA0">
        <w:rPr>
          <w:rFonts w:ascii="Arial" w:hAnsi="Arial" w:cs="Arial"/>
          <w:sz w:val="24"/>
          <w:szCs w:val="24"/>
        </w:rPr>
        <w:t>DECRETA:</w:t>
      </w:r>
    </w:p>
    <w:p w:rsidR="00942AA0" w:rsidRPr="005458B8" w:rsidRDefault="00942AA0" w:rsidP="005458B8">
      <w:pPr>
        <w:spacing w:after="0" w:line="240" w:lineRule="auto"/>
        <w:jc w:val="center"/>
        <w:rPr>
          <w:rFonts w:ascii="Arial" w:hAnsi="Arial" w:cs="Arial"/>
          <w:b/>
          <w:sz w:val="24"/>
          <w:szCs w:val="24"/>
        </w:rPr>
      </w:pPr>
    </w:p>
    <w:p w:rsidR="005F5E80" w:rsidRDefault="006A0CC2" w:rsidP="005458B8">
      <w:pPr>
        <w:spacing w:after="0" w:line="240" w:lineRule="auto"/>
        <w:jc w:val="center"/>
        <w:rPr>
          <w:rFonts w:ascii="Arial" w:hAnsi="Arial" w:cs="Arial"/>
          <w:b/>
          <w:sz w:val="24"/>
          <w:szCs w:val="24"/>
        </w:rPr>
      </w:pPr>
      <w:r w:rsidRPr="005458B8">
        <w:rPr>
          <w:rFonts w:ascii="Arial" w:hAnsi="Arial" w:cs="Arial"/>
          <w:b/>
          <w:sz w:val="24"/>
          <w:szCs w:val="24"/>
        </w:rPr>
        <w:t>LEY DE CREACIÓN DE LA RESERVA MARINA</w:t>
      </w:r>
    </w:p>
    <w:p w:rsidR="006A0CC2" w:rsidRDefault="003B2D67" w:rsidP="005458B8">
      <w:pPr>
        <w:spacing w:after="0" w:line="240" w:lineRule="auto"/>
        <w:jc w:val="center"/>
        <w:rPr>
          <w:rFonts w:ascii="Arial" w:hAnsi="Arial" w:cs="Arial"/>
          <w:b/>
          <w:sz w:val="24"/>
          <w:szCs w:val="24"/>
        </w:rPr>
      </w:pPr>
      <w:r>
        <w:rPr>
          <w:rFonts w:ascii="Arial" w:hAnsi="Arial" w:cs="Arial"/>
          <w:b/>
          <w:sz w:val="24"/>
          <w:szCs w:val="24"/>
        </w:rPr>
        <w:t>ÁLVARO UGALDE VÍQUEZ</w:t>
      </w:r>
    </w:p>
    <w:p w:rsidR="005F5E80" w:rsidRDefault="005F5E80" w:rsidP="005458B8">
      <w:pPr>
        <w:spacing w:after="0" w:line="240" w:lineRule="auto"/>
        <w:jc w:val="center"/>
        <w:rPr>
          <w:rFonts w:ascii="Arial" w:hAnsi="Arial" w:cs="Arial"/>
          <w:b/>
          <w:sz w:val="24"/>
          <w:szCs w:val="24"/>
        </w:rPr>
      </w:pPr>
    </w:p>
    <w:p w:rsidR="00942AA0" w:rsidRDefault="00942AA0" w:rsidP="005458B8">
      <w:pPr>
        <w:spacing w:after="0" w:line="240" w:lineRule="auto"/>
        <w:jc w:val="center"/>
        <w:rPr>
          <w:rFonts w:ascii="Arial" w:hAnsi="Arial" w:cs="Arial"/>
          <w:b/>
          <w:sz w:val="24"/>
          <w:szCs w:val="24"/>
        </w:rPr>
      </w:pPr>
    </w:p>
    <w:p w:rsidR="00942AA0" w:rsidRPr="005458B8" w:rsidRDefault="00942AA0" w:rsidP="005458B8">
      <w:pPr>
        <w:spacing w:after="0" w:line="240" w:lineRule="auto"/>
        <w:jc w:val="center"/>
        <w:rPr>
          <w:rFonts w:ascii="Arial" w:hAnsi="Arial" w:cs="Arial"/>
          <w:b/>
          <w:sz w:val="24"/>
          <w:szCs w:val="24"/>
        </w:rPr>
      </w:pPr>
    </w:p>
    <w:p w:rsidR="006A0CC2" w:rsidRPr="005458B8" w:rsidRDefault="007666FB" w:rsidP="005458B8">
      <w:pPr>
        <w:spacing w:after="0" w:line="240" w:lineRule="auto"/>
        <w:jc w:val="both"/>
        <w:rPr>
          <w:rFonts w:ascii="Arial" w:hAnsi="Arial" w:cs="Arial"/>
          <w:sz w:val="24"/>
          <w:szCs w:val="24"/>
        </w:rPr>
      </w:pPr>
      <w:r w:rsidRPr="005458B8">
        <w:rPr>
          <w:rFonts w:ascii="Arial" w:hAnsi="Arial" w:cs="Arial"/>
          <w:b/>
          <w:sz w:val="24"/>
          <w:szCs w:val="24"/>
        </w:rPr>
        <w:t>ARTÍCULO</w:t>
      </w:r>
      <w:r w:rsidR="00BB567B" w:rsidRPr="005458B8">
        <w:rPr>
          <w:rFonts w:ascii="Arial" w:hAnsi="Arial" w:cs="Arial"/>
          <w:b/>
          <w:sz w:val="24"/>
          <w:szCs w:val="24"/>
        </w:rPr>
        <w:t xml:space="preserve"> 1</w:t>
      </w:r>
      <w:r w:rsidRPr="003B2D67">
        <w:rPr>
          <w:rFonts w:ascii="Arial" w:hAnsi="Arial" w:cs="Arial"/>
          <w:b/>
          <w:sz w:val="24"/>
          <w:szCs w:val="24"/>
        </w:rPr>
        <w:t>.-</w:t>
      </w:r>
      <w:r w:rsidR="00942AA0">
        <w:rPr>
          <w:rFonts w:ascii="Arial" w:hAnsi="Arial" w:cs="Arial"/>
          <w:sz w:val="24"/>
          <w:szCs w:val="24"/>
        </w:rPr>
        <w:tab/>
      </w:r>
      <w:r w:rsidR="006A0CC2" w:rsidRPr="005458B8">
        <w:rPr>
          <w:rFonts w:ascii="Arial" w:hAnsi="Arial" w:cs="Arial"/>
          <w:sz w:val="24"/>
          <w:szCs w:val="24"/>
        </w:rPr>
        <w:t xml:space="preserve">Declárese </w:t>
      </w:r>
      <w:r w:rsidR="00723E0C" w:rsidRPr="005458B8">
        <w:rPr>
          <w:rFonts w:ascii="Arial" w:hAnsi="Arial" w:cs="Arial"/>
          <w:sz w:val="24"/>
          <w:szCs w:val="24"/>
        </w:rPr>
        <w:t xml:space="preserve">área protegida, </w:t>
      </w:r>
      <w:r w:rsidR="006A0CC2" w:rsidRPr="005458B8">
        <w:rPr>
          <w:rFonts w:ascii="Arial" w:hAnsi="Arial" w:cs="Arial"/>
          <w:sz w:val="24"/>
          <w:szCs w:val="24"/>
        </w:rPr>
        <w:t>ba</w:t>
      </w:r>
      <w:r w:rsidR="00723E0C" w:rsidRPr="005458B8">
        <w:rPr>
          <w:rFonts w:ascii="Arial" w:hAnsi="Arial" w:cs="Arial"/>
          <w:sz w:val="24"/>
          <w:szCs w:val="24"/>
        </w:rPr>
        <w:t xml:space="preserve">jo la categoría y denominación </w:t>
      </w:r>
      <w:r w:rsidR="006A0CC2" w:rsidRPr="005458B8">
        <w:rPr>
          <w:rFonts w:ascii="Arial" w:hAnsi="Arial" w:cs="Arial"/>
          <w:sz w:val="24"/>
          <w:szCs w:val="24"/>
        </w:rPr>
        <w:t>Rese</w:t>
      </w:r>
      <w:r w:rsidR="00723E0C" w:rsidRPr="005458B8">
        <w:rPr>
          <w:rFonts w:ascii="Arial" w:hAnsi="Arial" w:cs="Arial"/>
          <w:sz w:val="24"/>
          <w:szCs w:val="24"/>
        </w:rPr>
        <w:t>rva Marina Alvaro Ugalde Víquez,</w:t>
      </w:r>
      <w:r w:rsidR="006A0CC2" w:rsidRPr="005458B8">
        <w:rPr>
          <w:rFonts w:ascii="Arial" w:hAnsi="Arial" w:cs="Arial"/>
          <w:sz w:val="24"/>
          <w:szCs w:val="24"/>
        </w:rPr>
        <w:t xml:space="preserve"> el espacio marino </w:t>
      </w:r>
      <w:r w:rsidR="00585EE7">
        <w:rPr>
          <w:rFonts w:ascii="Arial" w:hAnsi="Arial" w:cs="Arial"/>
          <w:sz w:val="24"/>
          <w:szCs w:val="24"/>
        </w:rPr>
        <w:t>con un área aproximada de 3983 k</w:t>
      </w:r>
      <w:r w:rsidR="006A0CC2" w:rsidRPr="005458B8">
        <w:rPr>
          <w:rFonts w:ascii="Arial" w:hAnsi="Arial" w:cs="Arial"/>
          <w:sz w:val="24"/>
          <w:szCs w:val="24"/>
        </w:rPr>
        <w:t>m</w:t>
      </w:r>
      <w:r w:rsidR="006A0CC2" w:rsidRPr="0060062D">
        <w:rPr>
          <w:rFonts w:ascii="Arial" w:hAnsi="Arial" w:cs="Arial"/>
          <w:sz w:val="20"/>
          <w:szCs w:val="20"/>
          <w:vertAlign w:val="superscript"/>
        </w:rPr>
        <w:t>2</w:t>
      </w:r>
      <w:r w:rsidR="006A0CC2" w:rsidRPr="005458B8">
        <w:rPr>
          <w:rFonts w:ascii="Arial" w:hAnsi="Arial" w:cs="Arial"/>
          <w:sz w:val="24"/>
          <w:szCs w:val="24"/>
        </w:rPr>
        <w:t xml:space="preserve"> y </w:t>
      </w:r>
      <w:r w:rsidR="006A0CC2" w:rsidRPr="001009B4">
        <w:rPr>
          <w:rFonts w:ascii="Arial" w:hAnsi="Arial" w:cs="Arial"/>
          <w:sz w:val="24"/>
          <w:szCs w:val="24"/>
        </w:rPr>
        <w:t xml:space="preserve">463 </w:t>
      </w:r>
      <w:r w:rsidR="007D442B" w:rsidRPr="001009B4">
        <w:rPr>
          <w:rFonts w:ascii="Arial" w:hAnsi="Arial" w:cs="Arial"/>
          <w:sz w:val="24"/>
          <w:szCs w:val="24"/>
        </w:rPr>
        <w:t>k</w:t>
      </w:r>
      <w:r w:rsidR="006A0CC2" w:rsidRPr="001009B4">
        <w:rPr>
          <w:rFonts w:ascii="Arial" w:hAnsi="Arial" w:cs="Arial"/>
          <w:sz w:val="24"/>
          <w:szCs w:val="24"/>
        </w:rPr>
        <w:t xml:space="preserve">m de perímetro localizado en el </w:t>
      </w:r>
      <w:r w:rsidR="00723E0C" w:rsidRPr="001009B4">
        <w:rPr>
          <w:rFonts w:ascii="Arial" w:hAnsi="Arial" w:cs="Arial"/>
          <w:sz w:val="24"/>
          <w:szCs w:val="24"/>
        </w:rPr>
        <w:t>o</w:t>
      </w:r>
      <w:r w:rsidR="006A0CC2" w:rsidRPr="001009B4">
        <w:rPr>
          <w:rFonts w:ascii="Arial" w:hAnsi="Arial" w:cs="Arial"/>
          <w:sz w:val="24"/>
          <w:szCs w:val="24"/>
        </w:rPr>
        <w:t>céano Pacífico, en la zona marina delimitada por las siguientes coordenadas geográficas:</w:t>
      </w:r>
      <w:r w:rsidR="003B2D67" w:rsidRPr="001009B4">
        <w:rPr>
          <w:rFonts w:ascii="Arial" w:hAnsi="Arial" w:cs="Arial"/>
          <w:sz w:val="24"/>
          <w:szCs w:val="24"/>
        </w:rPr>
        <w:t xml:space="preserve"> </w:t>
      </w:r>
      <w:r w:rsidR="006A0CC2" w:rsidRPr="001009B4">
        <w:rPr>
          <w:rFonts w:ascii="Arial" w:hAnsi="Arial" w:cs="Arial"/>
          <w:sz w:val="24"/>
          <w:szCs w:val="24"/>
        </w:rPr>
        <w:t xml:space="preserve"> </w:t>
      </w:r>
      <w:r w:rsidR="00723E0C" w:rsidRPr="001009B4">
        <w:rPr>
          <w:rFonts w:ascii="Arial" w:hAnsi="Arial" w:cs="Arial"/>
          <w:sz w:val="24"/>
          <w:szCs w:val="24"/>
        </w:rPr>
        <w:t>d</w:t>
      </w:r>
      <w:r w:rsidR="006A0CC2" w:rsidRPr="001009B4">
        <w:rPr>
          <w:rFonts w:ascii="Arial" w:hAnsi="Arial" w:cs="Arial"/>
          <w:sz w:val="24"/>
          <w:szCs w:val="24"/>
        </w:rPr>
        <w:t xml:space="preserve">el límite sur del PNM Ballena desde el punto costero 9° 5'17.53" </w:t>
      </w:r>
      <w:r w:rsidR="00723E0C" w:rsidRPr="001009B4">
        <w:rPr>
          <w:rFonts w:ascii="Arial" w:hAnsi="Arial" w:cs="Arial"/>
          <w:sz w:val="24"/>
          <w:szCs w:val="24"/>
        </w:rPr>
        <w:t xml:space="preserve">norte </w:t>
      </w:r>
      <w:r w:rsidR="006A0CC2" w:rsidRPr="001009B4">
        <w:rPr>
          <w:rFonts w:ascii="Arial" w:hAnsi="Arial" w:cs="Arial"/>
          <w:sz w:val="24"/>
          <w:szCs w:val="24"/>
        </w:rPr>
        <w:t xml:space="preserve">y 83°41'10.19" </w:t>
      </w:r>
      <w:r w:rsidR="00723E0C" w:rsidRPr="001009B4">
        <w:rPr>
          <w:rFonts w:ascii="Arial" w:hAnsi="Arial" w:cs="Arial"/>
          <w:sz w:val="24"/>
          <w:szCs w:val="24"/>
        </w:rPr>
        <w:t xml:space="preserve">oeste </w:t>
      </w:r>
      <w:r w:rsidR="006A0CC2" w:rsidRPr="001009B4">
        <w:rPr>
          <w:rFonts w:ascii="Arial" w:hAnsi="Arial" w:cs="Arial"/>
          <w:sz w:val="24"/>
          <w:szCs w:val="24"/>
        </w:rPr>
        <w:t xml:space="preserve">hacia el </w:t>
      </w:r>
      <w:r w:rsidR="00723E0C" w:rsidRPr="001009B4">
        <w:rPr>
          <w:rFonts w:ascii="Arial" w:hAnsi="Arial" w:cs="Arial"/>
          <w:sz w:val="24"/>
          <w:szCs w:val="24"/>
        </w:rPr>
        <w:t xml:space="preserve">oeste </w:t>
      </w:r>
      <w:r w:rsidR="006A0CC2" w:rsidRPr="001009B4">
        <w:rPr>
          <w:rFonts w:ascii="Arial" w:hAnsi="Arial" w:cs="Arial"/>
          <w:sz w:val="24"/>
          <w:szCs w:val="24"/>
        </w:rPr>
        <w:t xml:space="preserve">hasta el punto de coordenadas 9° 5'17.53" </w:t>
      </w:r>
      <w:r w:rsidR="00723E0C" w:rsidRPr="001009B4">
        <w:rPr>
          <w:rFonts w:ascii="Arial" w:hAnsi="Arial" w:cs="Arial"/>
          <w:sz w:val="24"/>
          <w:szCs w:val="24"/>
        </w:rPr>
        <w:t xml:space="preserve">norte </w:t>
      </w:r>
      <w:r w:rsidR="006A0CC2" w:rsidRPr="001009B4">
        <w:rPr>
          <w:rFonts w:ascii="Arial" w:hAnsi="Arial" w:cs="Arial"/>
          <w:sz w:val="24"/>
          <w:szCs w:val="24"/>
        </w:rPr>
        <w:t xml:space="preserve">y 83°59'50.00" </w:t>
      </w:r>
      <w:r w:rsidR="00723E0C" w:rsidRPr="001009B4">
        <w:rPr>
          <w:rFonts w:ascii="Arial" w:hAnsi="Arial" w:cs="Arial"/>
          <w:sz w:val="24"/>
          <w:szCs w:val="24"/>
        </w:rPr>
        <w:t xml:space="preserve">oeste </w:t>
      </w:r>
      <w:r w:rsidR="006A0CC2" w:rsidRPr="001009B4">
        <w:rPr>
          <w:rFonts w:ascii="Arial" w:hAnsi="Arial" w:cs="Arial"/>
          <w:sz w:val="24"/>
          <w:szCs w:val="24"/>
        </w:rPr>
        <w:t xml:space="preserve">de ahí hacia el </w:t>
      </w:r>
      <w:r w:rsidR="00723E0C" w:rsidRPr="001009B4">
        <w:rPr>
          <w:rFonts w:ascii="Arial" w:hAnsi="Arial" w:cs="Arial"/>
          <w:sz w:val="24"/>
          <w:szCs w:val="24"/>
        </w:rPr>
        <w:t xml:space="preserve">sur </w:t>
      </w:r>
      <w:r w:rsidR="006A0CC2" w:rsidRPr="001009B4">
        <w:rPr>
          <w:rFonts w:ascii="Arial" w:hAnsi="Arial" w:cs="Arial"/>
          <w:sz w:val="24"/>
          <w:szCs w:val="24"/>
        </w:rPr>
        <w:t xml:space="preserve">al punto de coordenadas 8° 35'39.00" </w:t>
      </w:r>
      <w:r w:rsidR="00723E0C" w:rsidRPr="001009B4">
        <w:rPr>
          <w:rFonts w:ascii="Arial" w:hAnsi="Arial" w:cs="Arial"/>
          <w:sz w:val="24"/>
          <w:szCs w:val="24"/>
        </w:rPr>
        <w:t xml:space="preserve">norte </w:t>
      </w:r>
      <w:r w:rsidR="006A0CC2" w:rsidRPr="001009B4">
        <w:rPr>
          <w:rFonts w:ascii="Arial" w:hAnsi="Arial" w:cs="Arial"/>
          <w:sz w:val="24"/>
          <w:szCs w:val="24"/>
        </w:rPr>
        <w:t xml:space="preserve">y 83°59'50.00" </w:t>
      </w:r>
      <w:r w:rsidR="00723E0C" w:rsidRPr="001009B4">
        <w:rPr>
          <w:rFonts w:ascii="Arial" w:hAnsi="Arial" w:cs="Arial"/>
          <w:sz w:val="24"/>
          <w:szCs w:val="24"/>
        </w:rPr>
        <w:t>oeste</w:t>
      </w:r>
      <w:r w:rsidR="006A0CC2" w:rsidRPr="001009B4">
        <w:rPr>
          <w:rFonts w:ascii="Arial" w:hAnsi="Arial" w:cs="Arial"/>
          <w:sz w:val="24"/>
          <w:szCs w:val="24"/>
        </w:rPr>
        <w:t xml:space="preserve">, siguiendo en línea recta hacia el punto de coordenadas 8° 13'03.00" </w:t>
      </w:r>
      <w:r w:rsidR="00723E0C" w:rsidRPr="001009B4">
        <w:rPr>
          <w:rFonts w:ascii="Arial" w:hAnsi="Arial" w:cs="Arial"/>
          <w:sz w:val="24"/>
          <w:szCs w:val="24"/>
        </w:rPr>
        <w:t xml:space="preserve">norte </w:t>
      </w:r>
      <w:r w:rsidR="006A0CC2" w:rsidRPr="001009B4">
        <w:rPr>
          <w:rFonts w:ascii="Arial" w:hAnsi="Arial" w:cs="Arial"/>
          <w:sz w:val="24"/>
          <w:szCs w:val="24"/>
        </w:rPr>
        <w:t xml:space="preserve">y 83°42'50.00" </w:t>
      </w:r>
      <w:r w:rsidR="00723E0C" w:rsidRPr="001009B4">
        <w:rPr>
          <w:rFonts w:ascii="Arial" w:hAnsi="Arial" w:cs="Arial"/>
          <w:sz w:val="24"/>
          <w:szCs w:val="24"/>
        </w:rPr>
        <w:t xml:space="preserve">oeste </w:t>
      </w:r>
      <w:r w:rsidR="006A0CC2" w:rsidRPr="001009B4">
        <w:rPr>
          <w:rFonts w:ascii="Arial" w:hAnsi="Arial" w:cs="Arial"/>
          <w:sz w:val="24"/>
          <w:szCs w:val="24"/>
        </w:rPr>
        <w:t xml:space="preserve">continuando el </w:t>
      </w:r>
      <w:r w:rsidR="00723E0C" w:rsidRPr="001009B4">
        <w:rPr>
          <w:rFonts w:ascii="Arial" w:hAnsi="Arial" w:cs="Arial"/>
          <w:sz w:val="24"/>
          <w:szCs w:val="24"/>
        </w:rPr>
        <w:t xml:space="preserve">norte </w:t>
      </w:r>
      <w:r w:rsidR="006A0CC2" w:rsidRPr="001009B4">
        <w:rPr>
          <w:rFonts w:ascii="Arial" w:hAnsi="Arial" w:cs="Arial"/>
          <w:sz w:val="24"/>
          <w:szCs w:val="24"/>
        </w:rPr>
        <w:t xml:space="preserve">al punto 8° 06'54.00" </w:t>
      </w:r>
      <w:r w:rsidR="00723E0C" w:rsidRPr="001009B4">
        <w:rPr>
          <w:rFonts w:ascii="Arial" w:hAnsi="Arial" w:cs="Arial"/>
          <w:sz w:val="24"/>
          <w:szCs w:val="24"/>
        </w:rPr>
        <w:t xml:space="preserve">norte </w:t>
      </w:r>
      <w:r w:rsidR="006A0CC2" w:rsidRPr="001009B4">
        <w:rPr>
          <w:rFonts w:ascii="Arial" w:hAnsi="Arial" w:cs="Arial"/>
          <w:sz w:val="24"/>
          <w:szCs w:val="24"/>
        </w:rPr>
        <w:t xml:space="preserve">y 83°21'54.01" </w:t>
      </w:r>
      <w:r w:rsidR="00723E0C" w:rsidRPr="001009B4">
        <w:rPr>
          <w:rFonts w:ascii="Arial" w:hAnsi="Arial" w:cs="Arial"/>
          <w:sz w:val="24"/>
          <w:szCs w:val="24"/>
        </w:rPr>
        <w:t xml:space="preserve">oeste </w:t>
      </w:r>
      <w:r w:rsidR="006A0CC2" w:rsidRPr="001009B4">
        <w:rPr>
          <w:rFonts w:ascii="Arial" w:hAnsi="Arial" w:cs="Arial"/>
          <w:sz w:val="24"/>
          <w:szCs w:val="24"/>
        </w:rPr>
        <w:t xml:space="preserve">hasta alcanzar el límite </w:t>
      </w:r>
      <w:r w:rsidR="00723E0C" w:rsidRPr="001009B4">
        <w:rPr>
          <w:rFonts w:ascii="Arial" w:hAnsi="Arial" w:cs="Arial"/>
          <w:sz w:val="24"/>
          <w:szCs w:val="24"/>
        </w:rPr>
        <w:t xml:space="preserve">sureste </w:t>
      </w:r>
      <w:r w:rsidR="006A0CC2" w:rsidRPr="001009B4">
        <w:rPr>
          <w:rFonts w:ascii="Arial" w:hAnsi="Arial" w:cs="Arial"/>
          <w:sz w:val="24"/>
          <w:szCs w:val="24"/>
        </w:rPr>
        <w:t xml:space="preserve">del RNVSE </w:t>
      </w:r>
      <w:r w:rsidR="00723E0C" w:rsidRPr="001009B4">
        <w:rPr>
          <w:rFonts w:ascii="Arial" w:hAnsi="Arial" w:cs="Arial"/>
          <w:sz w:val="24"/>
          <w:szCs w:val="24"/>
        </w:rPr>
        <w:t xml:space="preserve">río </w:t>
      </w:r>
      <w:r w:rsidR="006A0CC2" w:rsidRPr="001009B4">
        <w:rPr>
          <w:rFonts w:ascii="Arial" w:hAnsi="Arial" w:cs="Arial"/>
          <w:sz w:val="24"/>
          <w:szCs w:val="24"/>
        </w:rPr>
        <w:t xml:space="preserve">Oro en el punto 8° 24'16.81" </w:t>
      </w:r>
      <w:r w:rsidR="00723E0C" w:rsidRPr="001009B4">
        <w:rPr>
          <w:rFonts w:ascii="Arial" w:hAnsi="Arial" w:cs="Arial"/>
          <w:sz w:val="24"/>
          <w:szCs w:val="24"/>
        </w:rPr>
        <w:t xml:space="preserve">norte </w:t>
      </w:r>
      <w:r w:rsidR="006A0CC2" w:rsidRPr="001009B4">
        <w:rPr>
          <w:rFonts w:ascii="Arial" w:hAnsi="Arial" w:cs="Arial"/>
          <w:sz w:val="24"/>
          <w:szCs w:val="24"/>
        </w:rPr>
        <w:t xml:space="preserve">y 83°21'54.01" </w:t>
      </w:r>
      <w:r w:rsidR="00723E0C" w:rsidRPr="001009B4">
        <w:rPr>
          <w:rFonts w:ascii="Arial" w:hAnsi="Arial" w:cs="Arial"/>
          <w:sz w:val="24"/>
          <w:szCs w:val="24"/>
        </w:rPr>
        <w:t xml:space="preserve">oeste </w:t>
      </w:r>
      <w:r w:rsidR="006A0CC2" w:rsidRPr="001009B4">
        <w:rPr>
          <w:rFonts w:ascii="Arial" w:hAnsi="Arial" w:cs="Arial"/>
          <w:sz w:val="24"/>
          <w:szCs w:val="24"/>
        </w:rPr>
        <w:t xml:space="preserve">y toda la zona costera adyacente hasta los 50 m y su zona de amortiguamiento, según derrotero presentado a continuación; con excepción del área comprendida por el Parque Nacional Marino Ballena en la franja pública de 50 metros de la zona marítima terrestre demarcada por los mojones del Instituto Geográfico Nacional, comprendida desde la desembocadura de los ríos Morete y Uvita en las coordenadas en la proyección Lambert Sur 346560-489525, hasta un punto ubicado al norte de playa Ventanas en las coordenadas 338648-497833. </w:t>
      </w:r>
      <w:r w:rsidR="00940356" w:rsidRPr="001009B4">
        <w:rPr>
          <w:rFonts w:ascii="Arial" w:hAnsi="Arial" w:cs="Arial"/>
          <w:sz w:val="24"/>
          <w:szCs w:val="24"/>
        </w:rPr>
        <w:t xml:space="preserve"> </w:t>
      </w:r>
      <w:r w:rsidR="006A0CC2" w:rsidRPr="001009B4">
        <w:rPr>
          <w:rFonts w:ascii="Arial" w:hAnsi="Arial" w:cs="Arial"/>
          <w:sz w:val="24"/>
          <w:szCs w:val="24"/>
        </w:rPr>
        <w:t xml:space="preserve">De allí continúa por toda la franja de 200 metros de la </w:t>
      </w:r>
      <w:r w:rsidR="00723E0C" w:rsidRPr="001009B4">
        <w:rPr>
          <w:rFonts w:ascii="Arial" w:hAnsi="Arial" w:cs="Arial"/>
          <w:sz w:val="24"/>
          <w:szCs w:val="24"/>
        </w:rPr>
        <w:t xml:space="preserve">zona </w:t>
      </w:r>
      <w:proofErr w:type="gramStart"/>
      <w:r w:rsidR="00723E0C" w:rsidRPr="001009B4">
        <w:rPr>
          <w:rFonts w:ascii="Arial" w:hAnsi="Arial" w:cs="Arial"/>
          <w:sz w:val="24"/>
          <w:szCs w:val="24"/>
        </w:rPr>
        <w:t>marítimo</w:t>
      </w:r>
      <w:proofErr w:type="gramEnd"/>
      <w:r w:rsidR="00723E0C" w:rsidRPr="001009B4">
        <w:rPr>
          <w:rFonts w:ascii="Arial" w:hAnsi="Arial" w:cs="Arial"/>
          <w:sz w:val="24"/>
          <w:szCs w:val="24"/>
        </w:rPr>
        <w:t xml:space="preserve"> terrestre </w:t>
      </w:r>
      <w:r w:rsidR="006A0CC2" w:rsidRPr="001009B4">
        <w:rPr>
          <w:rFonts w:ascii="Arial" w:hAnsi="Arial" w:cs="Arial"/>
          <w:sz w:val="24"/>
          <w:szCs w:val="24"/>
        </w:rPr>
        <w:t xml:space="preserve">hasta un punto ubicado en el lugar conocido como El Arco, al sur de </w:t>
      </w:r>
      <w:r w:rsidR="00723E0C" w:rsidRPr="001009B4">
        <w:rPr>
          <w:rFonts w:ascii="Arial" w:hAnsi="Arial" w:cs="Arial"/>
          <w:sz w:val="24"/>
          <w:szCs w:val="24"/>
        </w:rPr>
        <w:t xml:space="preserve">playa </w:t>
      </w:r>
      <w:r w:rsidR="006A0CC2" w:rsidRPr="001009B4">
        <w:rPr>
          <w:rFonts w:ascii="Arial" w:hAnsi="Arial" w:cs="Arial"/>
          <w:sz w:val="24"/>
          <w:szCs w:val="24"/>
        </w:rPr>
        <w:t xml:space="preserve">Ventanas, en las coordenadas 336949-499228. </w:t>
      </w:r>
      <w:r w:rsidR="00942AA0" w:rsidRPr="001009B4">
        <w:rPr>
          <w:rFonts w:ascii="Arial" w:hAnsi="Arial" w:cs="Arial"/>
          <w:sz w:val="24"/>
          <w:szCs w:val="24"/>
        </w:rPr>
        <w:t xml:space="preserve"> </w:t>
      </w:r>
      <w:r w:rsidR="006A0CC2" w:rsidRPr="001009B4">
        <w:rPr>
          <w:rFonts w:ascii="Arial" w:hAnsi="Arial" w:cs="Arial"/>
          <w:sz w:val="24"/>
          <w:szCs w:val="24"/>
        </w:rPr>
        <w:t xml:space="preserve">En la parte marina partiendo de la desembocadura de los ríos Morete y Uvita en coordenadas 346579-489557, </w:t>
      </w:r>
      <w:r w:rsidR="007D442B" w:rsidRPr="001009B4">
        <w:rPr>
          <w:rFonts w:ascii="Arial" w:hAnsi="Arial" w:cs="Arial"/>
          <w:sz w:val="24"/>
          <w:szCs w:val="24"/>
        </w:rPr>
        <w:t>continú</w:t>
      </w:r>
      <w:r w:rsidR="006A0CC2" w:rsidRPr="001009B4">
        <w:rPr>
          <w:rFonts w:ascii="Arial" w:hAnsi="Arial" w:cs="Arial"/>
          <w:sz w:val="24"/>
          <w:szCs w:val="24"/>
        </w:rPr>
        <w:t xml:space="preserve">a por una línea recta con orientación noroeste hasta un punto en coordenadas 347363-483439, para continuar con dirección sureste hasta la coordenadas 336953-487241, para continuar el límite en una dirección este franco, hasta un punto en coordenadas 336941-499233. </w:t>
      </w:r>
      <w:r w:rsidR="00942AA0" w:rsidRPr="001009B4">
        <w:rPr>
          <w:rFonts w:ascii="Arial" w:hAnsi="Arial" w:cs="Arial"/>
          <w:sz w:val="24"/>
          <w:szCs w:val="24"/>
        </w:rPr>
        <w:t xml:space="preserve"> </w:t>
      </w:r>
      <w:r w:rsidR="006A0CC2" w:rsidRPr="001009B4">
        <w:rPr>
          <w:rFonts w:ascii="Arial" w:hAnsi="Arial" w:cs="Arial"/>
          <w:sz w:val="24"/>
          <w:szCs w:val="24"/>
        </w:rPr>
        <w:t>El PNMB fue creado mediante Decreto Ejecutivo N</w:t>
      </w:r>
      <w:r w:rsidR="00723E0C" w:rsidRPr="001009B4">
        <w:rPr>
          <w:rFonts w:ascii="Arial" w:hAnsi="Arial" w:cs="Arial"/>
          <w:sz w:val="24"/>
          <w:szCs w:val="24"/>
        </w:rPr>
        <w:t>.°</w:t>
      </w:r>
      <w:r w:rsidR="006A0CC2" w:rsidRPr="001009B4">
        <w:rPr>
          <w:rFonts w:ascii="Arial" w:hAnsi="Arial" w:cs="Arial"/>
          <w:sz w:val="24"/>
          <w:szCs w:val="24"/>
        </w:rPr>
        <w:t xml:space="preserve"> 19441- </w:t>
      </w:r>
      <w:r w:rsidR="00723E0C" w:rsidRPr="001009B4">
        <w:rPr>
          <w:rFonts w:ascii="Arial" w:hAnsi="Arial" w:cs="Arial"/>
          <w:sz w:val="24"/>
          <w:szCs w:val="24"/>
        </w:rPr>
        <w:t>Miren</w:t>
      </w:r>
      <w:r w:rsidR="006A0CC2" w:rsidRPr="001009B4">
        <w:rPr>
          <w:rFonts w:ascii="Arial" w:hAnsi="Arial" w:cs="Arial"/>
          <w:sz w:val="24"/>
          <w:szCs w:val="24"/>
        </w:rPr>
        <w:t xml:space="preserve">, 1989. </w:t>
      </w:r>
      <w:r w:rsidR="00940356" w:rsidRPr="001009B4">
        <w:rPr>
          <w:rFonts w:ascii="Arial" w:hAnsi="Arial" w:cs="Arial"/>
          <w:sz w:val="24"/>
          <w:szCs w:val="24"/>
        </w:rPr>
        <w:t xml:space="preserve"> </w:t>
      </w:r>
      <w:r w:rsidR="006A0CC2" w:rsidRPr="001009B4">
        <w:rPr>
          <w:rFonts w:ascii="Arial" w:hAnsi="Arial" w:cs="Arial"/>
          <w:sz w:val="24"/>
          <w:szCs w:val="24"/>
        </w:rPr>
        <w:t xml:space="preserve">Gaceta N.° 26 6 de febrero de 1990. </w:t>
      </w:r>
      <w:r w:rsidR="00060E00" w:rsidRPr="001009B4">
        <w:rPr>
          <w:rFonts w:ascii="Arial" w:hAnsi="Arial" w:cs="Arial"/>
          <w:sz w:val="24"/>
          <w:szCs w:val="24"/>
        </w:rPr>
        <w:t xml:space="preserve"> </w:t>
      </w:r>
      <w:r w:rsidR="006A0CC2" w:rsidRPr="001009B4">
        <w:rPr>
          <w:rFonts w:ascii="Arial" w:hAnsi="Arial" w:cs="Arial"/>
          <w:sz w:val="24"/>
          <w:szCs w:val="24"/>
        </w:rPr>
        <w:t xml:space="preserve">Exceptuando el Humedal Nacional </w:t>
      </w:r>
      <w:proofErr w:type="spellStart"/>
      <w:r w:rsidR="006A0CC2" w:rsidRPr="001009B4">
        <w:rPr>
          <w:rFonts w:ascii="Arial" w:hAnsi="Arial" w:cs="Arial"/>
          <w:sz w:val="24"/>
          <w:szCs w:val="24"/>
        </w:rPr>
        <w:t>Térraba</w:t>
      </w:r>
      <w:proofErr w:type="spellEnd"/>
      <w:r w:rsidR="006A0CC2" w:rsidRPr="001009B4">
        <w:rPr>
          <w:rFonts w:ascii="Arial" w:hAnsi="Arial" w:cs="Arial"/>
          <w:sz w:val="24"/>
          <w:szCs w:val="24"/>
        </w:rPr>
        <w:t xml:space="preserve"> Sierpe, los 6 m de profundidad en marea baja; el Parque Nacional Corcovado (PNC) se encuentra en la </w:t>
      </w:r>
      <w:r w:rsidR="0063387D" w:rsidRPr="001009B4">
        <w:rPr>
          <w:rFonts w:ascii="Arial" w:hAnsi="Arial" w:cs="Arial"/>
          <w:sz w:val="24"/>
          <w:szCs w:val="24"/>
        </w:rPr>
        <w:t xml:space="preserve">provincia </w:t>
      </w:r>
      <w:r w:rsidR="006A0CC2" w:rsidRPr="001009B4">
        <w:rPr>
          <w:rFonts w:ascii="Arial" w:hAnsi="Arial" w:cs="Arial"/>
          <w:sz w:val="24"/>
          <w:szCs w:val="24"/>
        </w:rPr>
        <w:t xml:space="preserve">de Puntarenas (cantones Golfito y Osa), localizado en la </w:t>
      </w:r>
      <w:r w:rsidR="0063387D" w:rsidRPr="001009B4">
        <w:rPr>
          <w:rFonts w:ascii="Arial" w:hAnsi="Arial" w:cs="Arial"/>
          <w:sz w:val="24"/>
          <w:szCs w:val="24"/>
        </w:rPr>
        <w:t xml:space="preserve">península </w:t>
      </w:r>
      <w:r w:rsidR="006A0CC2" w:rsidRPr="001009B4">
        <w:rPr>
          <w:rFonts w:ascii="Arial" w:hAnsi="Arial" w:cs="Arial"/>
          <w:sz w:val="24"/>
          <w:szCs w:val="24"/>
        </w:rPr>
        <w:t>de Osa, en el extremo sudoeste de Costa Rica, sus coordenadas geográficas son 8</w:t>
      </w:r>
      <w:r w:rsidR="006A0CC2" w:rsidRPr="001009B4">
        <w:rPr>
          <w:rFonts w:ascii="Arial" w:hAnsi="Arial" w:cs="Arial"/>
          <w:sz w:val="24"/>
          <w:szCs w:val="24"/>
        </w:rPr>
        <w:sym w:font="Symbol" w:char="F0B0"/>
      </w:r>
      <w:r w:rsidR="006A0CC2" w:rsidRPr="001009B4">
        <w:rPr>
          <w:rFonts w:ascii="Arial" w:hAnsi="Arial" w:cs="Arial"/>
          <w:sz w:val="24"/>
          <w:szCs w:val="24"/>
        </w:rPr>
        <w:t>25’55” a 8</w:t>
      </w:r>
      <w:r w:rsidR="006A0CC2" w:rsidRPr="001009B4">
        <w:rPr>
          <w:rFonts w:ascii="Arial" w:hAnsi="Arial" w:cs="Arial"/>
          <w:sz w:val="24"/>
          <w:szCs w:val="24"/>
        </w:rPr>
        <w:sym w:font="Symbol" w:char="F0B0"/>
      </w:r>
      <w:r w:rsidR="006A0CC2" w:rsidRPr="001009B4">
        <w:rPr>
          <w:rFonts w:ascii="Arial" w:hAnsi="Arial" w:cs="Arial"/>
          <w:sz w:val="24"/>
          <w:szCs w:val="24"/>
        </w:rPr>
        <w:t xml:space="preserve">44’00” </w:t>
      </w:r>
      <w:r w:rsidR="0063387D" w:rsidRPr="001009B4">
        <w:rPr>
          <w:rFonts w:ascii="Arial" w:hAnsi="Arial" w:cs="Arial"/>
          <w:sz w:val="24"/>
          <w:szCs w:val="24"/>
        </w:rPr>
        <w:t xml:space="preserve">norte </w:t>
      </w:r>
      <w:r w:rsidR="006A0CC2" w:rsidRPr="001009B4">
        <w:rPr>
          <w:rFonts w:ascii="Arial" w:hAnsi="Arial" w:cs="Arial"/>
          <w:sz w:val="24"/>
          <w:szCs w:val="24"/>
        </w:rPr>
        <w:t>y 83</w:t>
      </w:r>
      <w:r w:rsidR="006A0CC2" w:rsidRPr="001009B4">
        <w:rPr>
          <w:rFonts w:ascii="Arial" w:hAnsi="Arial" w:cs="Arial"/>
          <w:sz w:val="24"/>
          <w:szCs w:val="24"/>
        </w:rPr>
        <w:sym w:font="Symbol" w:char="F0B0"/>
      </w:r>
      <w:r w:rsidR="006A0CC2" w:rsidRPr="001009B4">
        <w:rPr>
          <w:rFonts w:ascii="Arial" w:hAnsi="Arial" w:cs="Arial"/>
          <w:sz w:val="24"/>
          <w:szCs w:val="24"/>
        </w:rPr>
        <w:t>24’50” a 83</w:t>
      </w:r>
      <w:r w:rsidR="006A0CC2" w:rsidRPr="001009B4">
        <w:rPr>
          <w:rFonts w:ascii="Arial" w:hAnsi="Arial" w:cs="Arial"/>
          <w:sz w:val="24"/>
          <w:szCs w:val="24"/>
        </w:rPr>
        <w:sym w:font="Symbol" w:char="F0B0"/>
      </w:r>
      <w:r w:rsidR="006A0CC2" w:rsidRPr="001009B4">
        <w:rPr>
          <w:rFonts w:ascii="Arial" w:hAnsi="Arial" w:cs="Arial"/>
          <w:sz w:val="24"/>
          <w:szCs w:val="24"/>
        </w:rPr>
        <w:t xml:space="preserve">45’00” </w:t>
      </w:r>
      <w:r w:rsidR="0063387D" w:rsidRPr="001009B4">
        <w:rPr>
          <w:rFonts w:ascii="Arial" w:hAnsi="Arial" w:cs="Arial"/>
          <w:sz w:val="24"/>
          <w:szCs w:val="24"/>
        </w:rPr>
        <w:t>oeste</w:t>
      </w:r>
      <w:r w:rsidR="006A0CC2" w:rsidRPr="001009B4">
        <w:rPr>
          <w:rFonts w:ascii="Arial" w:hAnsi="Arial" w:cs="Arial"/>
          <w:sz w:val="24"/>
          <w:szCs w:val="24"/>
        </w:rPr>
        <w:t xml:space="preserve">. </w:t>
      </w:r>
      <w:r w:rsidR="00942AA0" w:rsidRPr="001009B4">
        <w:rPr>
          <w:rFonts w:ascii="Arial" w:hAnsi="Arial" w:cs="Arial"/>
          <w:sz w:val="24"/>
          <w:szCs w:val="24"/>
        </w:rPr>
        <w:t xml:space="preserve"> </w:t>
      </w:r>
      <w:r w:rsidR="006A0CC2" w:rsidRPr="001009B4">
        <w:rPr>
          <w:rFonts w:ascii="Arial" w:hAnsi="Arial" w:cs="Arial"/>
          <w:sz w:val="24"/>
          <w:szCs w:val="24"/>
        </w:rPr>
        <w:t xml:space="preserve">Los mapas topográficos publicados por el Instituto Geográfico Nacional (basado en coordinadas Lambert, disponibles en escalas 1:50.000 y 1:200.000) contienen al PNC en las hojas Llorona, Sierpe, </w:t>
      </w:r>
      <w:r w:rsidR="003B2D67" w:rsidRPr="001009B4">
        <w:rPr>
          <w:rFonts w:ascii="Arial" w:hAnsi="Arial" w:cs="Arial"/>
          <w:sz w:val="24"/>
          <w:szCs w:val="24"/>
        </w:rPr>
        <w:t xml:space="preserve"> </w:t>
      </w:r>
      <w:r w:rsidR="006A0CC2" w:rsidRPr="001009B4">
        <w:rPr>
          <w:rFonts w:ascii="Arial" w:hAnsi="Arial" w:cs="Arial"/>
          <w:sz w:val="24"/>
          <w:szCs w:val="24"/>
        </w:rPr>
        <w:t xml:space="preserve">Madrigal </w:t>
      </w:r>
      <w:r w:rsidR="003B2D67" w:rsidRPr="001009B4">
        <w:rPr>
          <w:rFonts w:ascii="Arial" w:hAnsi="Arial" w:cs="Arial"/>
          <w:sz w:val="24"/>
          <w:szCs w:val="24"/>
        </w:rPr>
        <w:t xml:space="preserve"> </w:t>
      </w:r>
      <w:r w:rsidR="006A0CC2" w:rsidRPr="001009B4">
        <w:rPr>
          <w:rFonts w:ascii="Arial" w:hAnsi="Arial" w:cs="Arial"/>
          <w:sz w:val="24"/>
          <w:szCs w:val="24"/>
        </w:rPr>
        <w:t xml:space="preserve">y </w:t>
      </w:r>
      <w:r w:rsidR="003B2D67" w:rsidRPr="001009B4">
        <w:rPr>
          <w:rFonts w:ascii="Arial" w:hAnsi="Arial" w:cs="Arial"/>
          <w:sz w:val="24"/>
          <w:szCs w:val="24"/>
        </w:rPr>
        <w:t xml:space="preserve"> </w:t>
      </w:r>
      <w:r w:rsidR="009A2B82" w:rsidRPr="001009B4">
        <w:rPr>
          <w:rFonts w:ascii="Arial" w:hAnsi="Arial" w:cs="Arial"/>
          <w:sz w:val="24"/>
          <w:szCs w:val="24"/>
        </w:rPr>
        <w:t xml:space="preserve">golfo </w:t>
      </w:r>
      <w:r w:rsidR="003B2D67" w:rsidRPr="001009B4">
        <w:rPr>
          <w:rFonts w:ascii="Arial" w:hAnsi="Arial" w:cs="Arial"/>
          <w:sz w:val="24"/>
          <w:szCs w:val="24"/>
        </w:rPr>
        <w:t xml:space="preserve"> </w:t>
      </w:r>
      <w:r w:rsidR="006A0CC2" w:rsidRPr="001009B4">
        <w:rPr>
          <w:rFonts w:ascii="Arial" w:hAnsi="Arial" w:cs="Arial"/>
          <w:sz w:val="24"/>
          <w:szCs w:val="24"/>
        </w:rPr>
        <w:t xml:space="preserve">Dulce. </w:t>
      </w:r>
      <w:r w:rsidR="003B2D67" w:rsidRPr="001009B4">
        <w:rPr>
          <w:rFonts w:ascii="Arial" w:hAnsi="Arial" w:cs="Arial"/>
          <w:sz w:val="24"/>
          <w:szCs w:val="24"/>
        </w:rPr>
        <w:t xml:space="preserve"> </w:t>
      </w:r>
      <w:r w:rsidR="00060E00" w:rsidRPr="001009B4">
        <w:rPr>
          <w:rFonts w:ascii="Arial" w:hAnsi="Arial" w:cs="Arial"/>
          <w:sz w:val="24"/>
          <w:szCs w:val="24"/>
        </w:rPr>
        <w:t xml:space="preserve"> </w:t>
      </w:r>
      <w:r w:rsidR="006A0CC2" w:rsidRPr="001009B4">
        <w:rPr>
          <w:rFonts w:ascii="Arial" w:hAnsi="Arial" w:cs="Arial"/>
          <w:sz w:val="24"/>
          <w:szCs w:val="24"/>
        </w:rPr>
        <w:t>Fue</w:t>
      </w:r>
      <w:r w:rsidR="009A2B82" w:rsidRPr="001009B4">
        <w:rPr>
          <w:rFonts w:ascii="Arial" w:hAnsi="Arial" w:cs="Arial"/>
          <w:sz w:val="24"/>
          <w:szCs w:val="24"/>
        </w:rPr>
        <w:t xml:space="preserve"> </w:t>
      </w:r>
      <w:r w:rsidR="003B2D67" w:rsidRPr="001009B4">
        <w:rPr>
          <w:rFonts w:ascii="Arial" w:hAnsi="Arial" w:cs="Arial"/>
          <w:sz w:val="24"/>
          <w:szCs w:val="24"/>
        </w:rPr>
        <w:t xml:space="preserve"> </w:t>
      </w:r>
      <w:r w:rsidR="009A2B82" w:rsidRPr="001009B4">
        <w:rPr>
          <w:rFonts w:ascii="Arial" w:hAnsi="Arial" w:cs="Arial"/>
          <w:sz w:val="24"/>
          <w:szCs w:val="24"/>
        </w:rPr>
        <w:t xml:space="preserve">creado </w:t>
      </w:r>
      <w:r w:rsidR="003B2D67" w:rsidRPr="001009B4">
        <w:rPr>
          <w:rFonts w:ascii="Arial" w:hAnsi="Arial" w:cs="Arial"/>
          <w:sz w:val="24"/>
          <w:szCs w:val="24"/>
        </w:rPr>
        <w:t xml:space="preserve"> </w:t>
      </w:r>
      <w:r w:rsidR="009A2B82" w:rsidRPr="001009B4">
        <w:rPr>
          <w:rFonts w:ascii="Arial" w:hAnsi="Arial" w:cs="Arial"/>
          <w:sz w:val="24"/>
          <w:szCs w:val="24"/>
        </w:rPr>
        <w:t xml:space="preserve">por </w:t>
      </w:r>
      <w:r w:rsidR="003B2D67" w:rsidRPr="001009B4">
        <w:rPr>
          <w:rFonts w:ascii="Arial" w:hAnsi="Arial" w:cs="Arial"/>
          <w:sz w:val="24"/>
          <w:szCs w:val="24"/>
        </w:rPr>
        <w:t xml:space="preserve"> </w:t>
      </w:r>
      <w:r w:rsidR="009A2B82" w:rsidRPr="001009B4">
        <w:rPr>
          <w:rFonts w:ascii="Arial" w:hAnsi="Arial" w:cs="Arial"/>
          <w:sz w:val="24"/>
          <w:szCs w:val="24"/>
        </w:rPr>
        <w:t xml:space="preserve">Decreto </w:t>
      </w:r>
      <w:r w:rsidR="003B2D67" w:rsidRPr="001009B4">
        <w:rPr>
          <w:rFonts w:ascii="Arial" w:hAnsi="Arial" w:cs="Arial"/>
          <w:sz w:val="24"/>
          <w:szCs w:val="24"/>
        </w:rPr>
        <w:t xml:space="preserve"> </w:t>
      </w:r>
      <w:r w:rsidR="009A2B82" w:rsidRPr="001009B4">
        <w:rPr>
          <w:rFonts w:ascii="Arial" w:hAnsi="Arial" w:cs="Arial"/>
          <w:sz w:val="24"/>
          <w:szCs w:val="24"/>
        </w:rPr>
        <w:t>Ejecutivo N</w:t>
      </w:r>
      <w:r w:rsidR="006A0CC2" w:rsidRPr="001009B4">
        <w:rPr>
          <w:rFonts w:ascii="Arial" w:hAnsi="Arial" w:cs="Arial"/>
          <w:sz w:val="24"/>
          <w:szCs w:val="24"/>
        </w:rPr>
        <w:t>.</w:t>
      </w:r>
      <w:r w:rsidR="009A2B82" w:rsidRPr="001009B4">
        <w:rPr>
          <w:rFonts w:ascii="Arial" w:hAnsi="Arial" w:cs="Arial"/>
          <w:sz w:val="24"/>
          <w:szCs w:val="24"/>
        </w:rPr>
        <w:t>°</w:t>
      </w:r>
      <w:r w:rsidR="006A0CC2" w:rsidRPr="001009B4">
        <w:rPr>
          <w:rFonts w:ascii="Arial" w:hAnsi="Arial" w:cs="Arial"/>
          <w:sz w:val="24"/>
          <w:szCs w:val="24"/>
        </w:rPr>
        <w:t xml:space="preserve"> 5</w:t>
      </w:r>
      <w:r w:rsidR="009A2B82" w:rsidRPr="001009B4">
        <w:rPr>
          <w:rFonts w:ascii="Arial" w:hAnsi="Arial" w:cs="Arial"/>
          <w:sz w:val="24"/>
          <w:szCs w:val="24"/>
        </w:rPr>
        <w:t>357-A, publicado en La Gaceta N</w:t>
      </w:r>
      <w:r w:rsidR="006A0CC2" w:rsidRPr="001009B4">
        <w:rPr>
          <w:rFonts w:ascii="Arial" w:hAnsi="Arial" w:cs="Arial"/>
          <w:sz w:val="24"/>
          <w:szCs w:val="24"/>
        </w:rPr>
        <w:t>.</w:t>
      </w:r>
      <w:r w:rsidR="009A2B82" w:rsidRPr="001009B4">
        <w:rPr>
          <w:rFonts w:ascii="Arial" w:hAnsi="Arial" w:cs="Arial"/>
          <w:sz w:val="24"/>
          <w:szCs w:val="24"/>
        </w:rPr>
        <w:t>° 207, de</w:t>
      </w:r>
      <w:r w:rsidR="006A0CC2" w:rsidRPr="001009B4">
        <w:rPr>
          <w:rFonts w:ascii="Arial" w:hAnsi="Arial" w:cs="Arial"/>
          <w:sz w:val="24"/>
          <w:szCs w:val="24"/>
        </w:rPr>
        <w:t xml:space="preserve"> 31 de octubre de 1975. </w:t>
      </w:r>
      <w:r w:rsidR="00942AA0" w:rsidRPr="001009B4">
        <w:rPr>
          <w:rFonts w:ascii="Arial" w:hAnsi="Arial" w:cs="Arial"/>
          <w:sz w:val="24"/>
          <w:szCs w:val="24"/>
        </w:rPr>
        <w:t xml:space="preserve"> </w:t>
      </w:r>
      <w:r w:rsidR="006A0CC2" w:rsidRPr="001009B4">
        <w:rPr>
          <w:rFonts w:ascii="Arial" w:hAnsi="Arial" w:cs="Arial"/>
          <w:sz w:val="24"/>
          <w:szCs w:val="24"/>
        </w:rPr>
        <w:t>Posteriormente fue ampl</w:t>
      </w:r>
      <w:r w:rsidR="00855C47" w:rsidRPr="001009B4">
        <w:rPr>
          <w:rFonts w:ascii="Arial" w:hAnsi="Arial" w:cs="Arial"/>
          <w:sz w:val="24"/>
          <w:szCs w:val="24"/>
        </w:rPr>
        <w:t>iado por el Decreto Ejecutivo N</w:t>
      </w:r>
      <w:proofErr w:type="gramStart"/>
      <w:r w:rsidR="006A0CC2" w:rsidRPr="001009B4">
        <w:rPr>
          <w:rFonts w:ascii="Arial" w:hAnsi="Arial" w:cs="Arial"/>
          <w:sz w:val="24"/>
          <w:szCs w:val="24"/>
        </w:rPr>
        <w:t>.</w:t>
      </w:r>
      <w:r w:rsidR="00855C47" w:rsidRPr="001009B4">
        <w:rPr>
          <w:rFonts w:ascii="Arial" w:hAnsi="Arial" w:cs="Arial"/>
          <w:sz w:val="24"/>
          <w:szCs w:val="24"/>
        </w:rPr>
        <w:t>°</w:t>
      </w:r>
      <w:proofErr w:type="gramEnd"/>
      <w:r w:rsidR="006A0CC2" w:rsidRPr="001009B4">
        <w:rPr>
          <w:rFonts w:ascii="Arial" w:hAnsi="Arial" w:cs="Arial"/>
          <w:sz w:val="24"/>
          <w:szCs w:val="24"/>
        </w:rPr>
        <w:t>11</w:t>
      </w:r>
      <w:r w:rsidR="00855C47" w:rsidRPr="001009B4">
        <w:rPr>
          <w:rFonts w:ascii="Arial" w:hAnsi="Arial" w:cs="Arial"/>
          <w:sz w:val="24"/>
          <w:szCs w:val="24"/>
        </w:rPr>
        <w:t>148-A, publicado en La Gaceta N</w:t>
      </w:r>
      <w:r w:rsidR="006A0CC2" w:rsidRPr="001009B4">
        <w:rPr>
          <w:rFonts w:ascii="Arial" w:hAnsi="Arial" w:cs="Arial"/>
          <w:sz w:val="24"/>
          <w:szCs w:val="24"/>
        </w:rPr>
        <w:t>.</w:t>
      </w:r>
      <w:r w:rsidR="00855C47" w:rsidRPr="001009B4">
        <w:rPr>
          <w:rFonts w:ascii="Arial" w:hAnsi="Arial" w:cs="Arial"/>
          <w:sz w:val="24"/>
          <w:szCs w:val="24"/>
        </w:rPr>
        <w:t>°</w:t>
      </w:r>
      <w:r w:rsidR="006A0CC2" w:rsidRPr="001009B4">
        <w:rPr>
          <w:rFonts w:ascii="Arial" w:hAnsi="Arial" w:cs="Arial"/>
          <w:sz w:val="24"/>
          <w:szCs w:val="24"/>
        </w:rPr>
        <w:t xml:space="preserve"> 33</w:t>
      </w:r>
      <w:r w:rsidR="00855C47" w:rsidRPr="001009B4">
        <w:rPr>
          <w:rFonts w:ascii="Arial" w:hAnsi="Arial" w:cs="Arial"/>
          <w:sz w:val="24"/>
          <w:szCs w:val="24"/>
        </w:rPr>
        <w:t>, de</w:t>
      </w:r>
      <w:r w:rsidR="006A0CC2" w:rsidRPr="001009B4">
        <w:rPr>
          <w:rFonts w:ascii="Arial" w:hAnsi="Arial" w:cs="Arial"/>
          <w:sz w:val="24"/>
          <w:szCs w:val="24"/>
        </w:rPr>
        <w:t xml:space="preserve"> 15 de </w:t>
      </w:r>
      <w:r w:rsidR="007D442B" w:rsidRPr="001009B4">
        <w:rPr>
          <w:rFonts w:ascii="Arial" w:hAnsi="Arial" w:cs="Arial"/>
          <w:sz w:val="24"/>
          <w:szCs w:val="24"/>
        </w:rPr>
        <w:t>f</w:t>
      </w:r>
      <w:r w:rsidR="006A0CC2" w:rsidRPr="001009B4">
        <w:rPr>
          <w:rFonts w:ascii="Arial" w:hAnsi="Arial" w:cs="Arial"/>
          <w:sz w:val="24"/>
          <w:szCs w:val="24"/>
        </w:rPr>
        <w:t xml:space="preserve">ebrero de 1980. </w:t>
      </w:r>
      <w:r w:rsidR="00942AA0" w:rsidRPr="001009B4">
        <w:rPr>
          <w:rFonts w:ascii="Arial" w:hAnsi="Arial" w:cs="Arial"/>
          <w:sz w:val="24"/>
          <w:szCs w:val="24"/>
        </w:rPr>
        <w:t xml:space="preserve"> </w:t>
      </w:r>
      <w:r w:rsidR="006A0CC2" w:rsidRPr="001009B4">
        <w:rPr>
          <w:rFonts w:ascii="Arial" w:hAnsi="Arial" w:cs="Arial"/>
          <w:sz w:val="24"/>
          <w:szCs w:val="24"/>
        </w:rPr>
        <w:t xml:space="preserve">Su </w:t>
      </w:r>
      <w:r w:rsidR="006A0CC2" w:rsidRPr="005458B8">
        <w:rPr>
          <w:rFonts w:ascii="Arial" w:hAnsi="Arial" w:cs="Arial"/>
          <w:sz w:val="24"/>
          <w:szCs w:val="24"/>
        </w:rPr>
        <w:t xml:space="preserve">creación fue elevada a rango de ley por la </w:t>
      </w:r>
      <w:r w:rsidR="007C45B2" w:rsidRPr="005458B8">
        <w:rPr>
          <w:rFonts w:ascii="Arial" w:hAnsi="Arial" w:cs="Arial"/>
          <w:sz w:val="24"/>
          <w:szCs w:val="24"/>
        </w:rPr>
        <w:t>Ley N</w:t>
      </w:r>
      <w:r w:rsidR="002828B6" w:rsidRPr="005458B8">
        <w:rPr>
          <w:rFonts w:ascii="Arial" w:hAnsi="Arial" w:cs="Arial"/>
          <w:sz w:val="24"/>
          <w:szCs w:val="24"/>
        </w:rPr>
        <w:t>.</w:t>
      </w:r>
      <w:r w:rsidR="007C45B2" w:rsidRPr="005458B8">
        <w:rPr>
          <w:rFonts w:ascii="Arial" w:hAnsi="Arial" w:cs="Arial"/>
          <w:sz w:val="24"/>
          <w:szCs w:val="24"/>
        </w:rPr>
        <w:t>°</w:t>
      </w:r>
      <w:r w:rsidR="006A0CC2" w:rsidRPr="005458B8">
        <w:rPr>
          <w:rFonts w:ascii="Arial" w:hAnsi="Arial" w:cs="Arial"/>
          <w:sz w:val="24"/>
          <w:szCs w:val="24"/>
        </w:rPr>
        <w:t xml:space="preserve"> 6794, que ratifica como leyes de la República los anteriores </w:t>
      </w:r>
      <w:r w:rsidR="002828B6" w:rsidRPr="005458B8">
        <w:rPr>
          <w:rFonts w:ascii="Arial" w:hAnsi="Arial" w:cs="Arial"/>
          <w:sz w:val="24"/>
          <w:szCs w:val="24"/>
        </w:rPr>
        <w:t>decretos ejecutivos</w:t>
      </w:r>
      <w:r w:rsidR="006A0CC2" w:rsidRPr="005458B8">
        <w:rPr>
          <w:rFonts w:ascii="Arial" w:hAnsi="Arial" w:cs="Arial"/>
          <w:sz w:val="24"/>
          <w:szCs w:val="24"/>
        </w:rPr>
        <w:t xml:space="preserve">. </w:t>
      </w:r>
      <w:r w:rsidR="00942AA0">
        <w:rPr>
          <w:rFonts w:ascii="Arial" w:hAnsi="Arial" w:cs="Arial"/>
          <w:sz w:val="24"/>
          <w:szCs w:val="24"/>
        </w:rPr>
        <w:t xml:space="preserve"> </w:t>
      </w:r>
      <w:r w:rsidR="006A0CC2" w:rsidRPr="005458B8">
        <w:rPr>
          <w:rFonts w:ascii="Arial" w:hAnsi="Arial" w:cs="Arial"/>
          <w:sz w:val="24"/>
          <w:szCs w:val="24"/>
        </w:rPr>
        <w:t xml:space="preserve">El </w:t>
      </w:r>
      <w:r w:rsidR="002828B6" w:rsidRPr="005458B8">
        <w:rPr>
          <w:rFonts w:ascii="Arial" w:hAnsi="Arial" w:cs="Arial"/>
          <w:sz w:val="24"/>
          <w:szCs w:val="24"/>
        </w:rPr>
        <w:t xml:space="preserve">parque </w:t>
      </w:r>
      <w:r w:rsidR="006A0CC2" w:rsidRPr="005458B8">
        <w:rPr>
          <w:rFonts w:ascii="Arial" w:hAnsi="Arial" w:cs="Arial"/>
          <w:sz w:val="24"/>
          <w:szCs w:val="24"/>
        </w:rPr>
        <w:t>cuenta con 42.570 ha terrestres y 5.375 ha marinas (estas últimas comprenden los 500 metros marinos a partir de la línea de costa).</w:t>
      </w:r>
      <w:r w:rsidR="00942AA0">
        <w:rPr>
          <w:rFonts w:ascii="Arial" w:hAnsi="Arial" w:cs="Arial"/>
          <w:sz w:val="24"/>
          <w:szCs w:val="24"/>
        </w:rPr>
        <w:t xml:space="preserve">  </w:t>
      </w:r>
      <w:r w:rsidR="006A0CC2" w:rsidRPr="005458B8">
        <w:rPr>
          <w:rFonts w:ascii="Arial" w:hAnsi="Arial" w:cs="Arial"/>
          <w:sz w:val="24"/>
          <w:szCs w:val="24"/>
        </w:rPr>
        <w:t xml:space="preserve">Tampoco incluirá los dos kilómetros frente al Refugio Nacional de Vida Silvestre Estatal Río Oro. </w:t>
      </w:r>
      <w:r w:rsidR="00942AA0">
        <w:rPr>
          <w:rFonts w:ascii="Arial" w:hAnsi="Arial" w:cs="Arial"/>
          <w:sz w:val="24"/>
          <w:szCs w:val="24"/>
        </w:rPr>
        <w:t xml:space="preserve"> </w:t>
      </w:r>
      <w:r w:rsidR="006A0CC2" w:rsidRPr="005458B8">
        <w:rPr>
          <w:rFonts w:ascii="Arial" w:hAnsi="Arial" w:cs="Arial"/>
          <w:sz w:val="24"/>
          <w:szCs w:val="24"/>
        </w:rPr>
        <w:t xml:space="preserve">Sin incluir la Reserva Biológica Isla del Caño, toda la </w:t>
      </w:r>
      <w:r w:rsidR="002828B6" w:rsidRPr="005458B8">
        <w:rPr>
          <w:rFonts w:ascii="Arial" w:hAnsi="Arial" w:cs="Arial"/>
          <w:sz w:val="24"/>
          <w:szCs w:val="24"/>
        </w:rPr>
        <w:t xml:space="preserve">isla </w:t>
      </w:r>
      <w:r w:rsidR="006A0CC2" w:rsidRPr="005458B8">
        <w:rPr>
          <w:rFonts w:ascii="Arial" w:hAnsi="Arial" w:cs="Arial"/>
          <w:sz w:val="24"/>
          <w:szCs w:val="24"/>
        </w:rPr>
        <w:t xml:space="preserve">más 3 km a lo largo de su perímetro hacia el mar, creados mediante la extensión </w:t>
      </w:r>
      <w:r w:rsidR="003B2D67">
        <w:rPr>
          <w:rFonts w:ascii="Arial" w:hAnsi="Arial" w:cs="Arial"/>
          <w:sz w:val="24"/>
          <w:szCs w:val="24"/>
        </w:rPr>
        <w:t xml:space="preserve"> </w:t>
      </w:r>
      <w:r w:rsidR="006A0CC2" w:rsidRPr="005458B8">
        <w:rPr>
          <w:rFonts w:ascii="Arial" w:hAnsi="Arial" w:cs="Arial"/>
          <w:sz w:val="24"/>
          <w:szCs w:val="24"/>
        </w:rPr>
        <w:t>del</w:t>
      </w:r>
      <w:r w:rsidR="003B2D67">
        <w:rPr>
          <w:rFonts w:ascii="Arial" w:hAnsi="Arial" w:cs="Arial"/>
          <w:sz w:val="24"/>
          <w:szCs w:val="24"/>
        </w:rPr>
        <w:t xml:space="preserve"> </w:t>
      </w:r>
      <w:r w:rsidR="006A0CC2" w:rsidRPr="005458B8">
        <w:rPr>
          <w:rFonts w:ascii="Arial" w:hAnsi="Arial" w:cs="Arial"/>
          <w:sz w:val="24"/>
          <w:szCs w:val="24"/>
        </w:rPr>
        <w:t xml:space="preserve"> Parque </w:t>
      </w:r>
      <w:r w:rsidR="003B2D67">
        <w:rPr>
          <w:rFonts w:ascii="Arial" w:hAnsi="Arial" w:cs="Arial"/>
          <w:sz w:val="24"/>
          <w:szCs w:val="24"/>
        </w:rPr>
        <w:t xml:space="preserve"> </w:t>
      </w:r>
      <w:r w:rsidR="006A0CC2" w:rsidRPr="005458B8">
        <w:rPr>
          <w:rFonts w:ascii="Arial" w:hAnsi="Arial" w:cs="Arial"/>
          <w:sz w:val="24"/>
          <w:szCs w:val="24"/>
        </w:rPr>
        <w:t xml:space="preserve">Nacional </w:t>
      </w:r>
      <w:r w:rsidR="003B2D67">
        <w:rPr>
          <w:rFonts w:ascii="Arial" w:hAnsi="Arial" w:cs="Arial"/>
          <w:sz w:val="24"/>
          <w:szCs w:val="24"/>
        </w:rPr>
        <w:t xml:space="preserve"> </w:t>
      </w:r>
      <w:r w:rsidR="006A0CC2" w:rsidRPr="005458B8">
        <w:rPr>
          <w:rFonts w:ascii="Arial" w:hAnsi="Arial" w:cs="Arial"/>
          <w:sz w:val="24"/>
          <w:szCs w:val="24"/>
        </w:rPr>
        <w:t xml:space="preserve">Corcovado </w:t>
      </w:r>
      <w:r w:rsidR="003B2D67">
        <w:rPr>
          <w:rFonts w:ascii="Arial" w:hAnsi="Arial" w:cs="Arial"/>
          <w:sz w:val="24"/>
          <w:szCs w:val="24"/>
        </w:rPr>
        <w:t xml:space="preserve"> </w:t>
      </w:r>
      <w:r w:rsidR="006A0CC2" w:rsidRPr="005458B8">
        <w:rPr>
          <w:rFonts w:ascii="Arial" w:hAnsi="Arial" w:cs="Arial"/>
          <w:sz w:val="24"/>
          <w:szCs w:val="24"/>
        </w:rPr>
        <w:t>por</w:t>
      </w:r>
      <w:r w:rsidR="003B2D67">
        <w:rPr>
          <w:rFonts w:ascii="Arial" w:hAnsi="Arial" w:cs="Arial"/>
          <w:sz w:val="24"/>
          <w:szCs w:val="24"/>
        </w:rPr>
        <w:t xml:space="preserve"> </w:t>
      </w:r>
      <w:r w:rsidR="006A0CC2" w:rsidRPr="005458B8">
        <w:rPr>
          <w:rFonts w:ascii="Arial" w:hAnsi="Arial" w:cs="Arial"/>
          <w:sz w:val="24"/>
          <w:szCs w:val="24"/>
        </w:rPr>
        <w:t xml:space="preserve"> medio </w:t>
      </w:r>
      <w:r w:rsidR="003B2D67">
        <w:rPr>
          <w:rFonts w:ascii="Arial" w:hAnsi="Arial" w:cs="Arial"/>
          <w:sz w:val="24"/>
          <w:szCs w:val="24"/>
        </w:rPr>
        <w:t xml:space="preserve"> </w:t>
      </w:r>
      <w:r w:rsidR="006A0CC2" w:rsidRPr="005458B8">
        <w:rPr>
          <w:rFonts w:ascii="Arial" w:hAnsi="Arial" w:cs="Arial"/>
          <w:sz w:val="24"/>
          <w:szCs w:val="24"/>
        </w:rPr>
        <w:t xml:space="preserve">del </w:t>
      </w:r>
      <w:r w:rsidR="003B2D67">
        <w:rPr>
          <w:rFonts w:ascii="Arial" w:hAnsi="Arial" w:cs="Arial"/>
          <w:sz w:val="24"/>
          <w:szCs w:val="24"/>
        </w:rPr>
        <w:t xml:space="preserve"> </w:t>
      </w:r>
      <w:r w:rsidR="006A0CC2" w:rsidRPr="005458B8">
        <w:rPr>
          <w:rFonts w:ascii="Arial" w:hAnsi="Arial" w:cs="Arial"/>
          <w:sz w:val="24"/>
          <w:szCs w:val="24"/>
        </w:rPr>
        <w:t>Decreto</w:t>
      </w:r>
      <w:r w:rsidR="003B2D67">
        <w:rPr>
          <w:rFonts w:ascii="Arial" w:hAnsi="Arial" w:cs="Arial"/>
          <w:sz w:val="24"/>
          <w:szCs w:val="24"/>
        </w:rPr>
        <w:t xml:space="preserve"> </w:t>
      </w:r>
      <w:r w:rsidR="006A0CC2" w:rsidRPr="005458B8">
        <w:rPr>
          <w:rFonts w:ascii="Arial" w:hAnsi="Arial" w:cs="Arial"/>
          <w:sz w:val="24"/>
          <w:szCs w:val="24"/>
        </w:rPr>
        <w:t xml:space="preserve"> Ejecutivo N</w:t>
      </w:r>
      <w:r w:rsidR="002828B6" w:rsidRPr="005458B8">
        <w:rPr>
          <w:rFonts w:ascii="Arial" w:hAnsi="Arial" w:cs="Arial"/>
          <w:sz w:val="24"/>
          <w:szCs w:val="24"/>
        </w:rPr>
        <w:t>.°</w:t>
      </w:r>
      <w:r w:rsidR="006A0CC2" w:rsidRPr="005458B8">
        <w:rPr>
          <w:rFonts w:ascii="Arial" w:hAnsi="Arial" w:cs="Arial"/>
          <w:sz w:val="24"/>
          <w:szCs w:val="24"/>
        </w:rPr>
        <w:t xml:space="preserve"> 6385-A</w:t>
      </w:r>
      <w:r w:rsidR="002828B6" w:rsidRPr="005458B8">
        <w:rPr>
          <w:rFonts w:ascii="Arial" w:hAnsi="Arial" w:cs="Arial"/>
          <w:sz w:val="24"/>
          <w:szCs w:val="24"/>
        </w:rPr>
        <w:t>, del</w:t>
      </w:r>
      <w:r w:rsidR="00940356">
        <w:rPr>
          <w:rFonts w:ascii="Arial" w:hAnsi="Arial" w:cs="Arial"/>
          <w:sz w:val="24"/>
          <w:szCs w:val="24"/>
        </w:rPr>
        <w:t xml:space="preserve"> </w:t>
      </w:r>
      <w:r w:rsidR="006A0CC2" w:rsidRPr="005458B8">
        <w:rPr>
          <w:rFonts w:ascii="Arial" w:hAnsi="Arial" w:cs="Arial"/>
          <w:sz w:val="24"/>
          <w:szCs w:val="24"/>
        </w:rPr>
        <w:t xml:space="preserve">30 de septiembre de 1976, y fue legalmente establecida como </w:t>
      </w:r>
      <w:r w:rsidR="002828B6" w:rsidRPr="005458B8">
        <w:rPr>
          <w:rFonts w:ascii="Arial" w:hAnsi="Arial" w:cs="Arial"/>
          <w:sz w:val="24"/>
          <w:szCs w:val="24"/>
        </w:rPr>
        <w:t xml:space="preserve">reserva biológica </w:t>
      </w:r>
      <w:r w:rsidR="006A0CC2" w:rsidRPr="005458B8">
        <w:rPr>
          <w:rFonts w:ascii="Arial" w:hAnsi="Arial" w:cs="Arial"/>
          <w:sz w:val="24"/>
          <w:szCs w:val="24"/>
        </w:rPr>
        <w:t xml:space="preserve">por medio de la </w:t>
      </w:r>
      <w:r w:rsidR="002828B6" w:rsidRPr="005458B8">
        <w:rPr>
          <w:rFonts w:ascii="Arial" w:hAnsi="Arial" w:cs="Arial"/>
          <w:sz w:val="24"/>
          <w:szCs w:val="24"/>
        </w:rPr>
        <w:t xml:space="preserve">Ley </w:t>
      </w:r>
      <w:r w:rsidR="006A0CC2" w:rsidRPr="005458B8">
        <w:rPr>
          <w:rFonts w:ascii="Arial" w:hAnsi="Arial" w:cs="Arial"/>
          <w:sz w:val="24"/>
          <w:szCs w:val="24"/>
        </w:rPr>
        <w:t>N</w:t>
      </w:r>
      <w:r w:rsidR="002828B6" w:rsidRPr="005458B8">
        <w:rPr>
          <w:rFonts w:ascii="Arial" w:hAnsi="Arial" w:cs="Arial"/>
          <w:sz w:val="24"/>
          <w:szCs w:val="24"/>
        </w:rPr>
        <w:t>.°</w:t>
      </w:r>
      <w:r w:rsidR="006A0CC2" w:rsidRPr="005458B8">
        <w:rPr>
          <w:rFonts w:ascii="Arial" w:hAnsi="Arial" w:cs="Arial"/>
          <w:sz w:val="24"/>
          <w:szCs w:val="24"/>
        </w:rPr>
        <w:t xml:space="preserve"> 6215</w:t>
      </w:r>
      <w:r w:rsidR="002828B6" w:rsidRPr="005458B8">
        <w:rPr>
          <w:rFonts w:ascii="Arial" w:hAnsi="Arial" w:cs="Arial"/>
          <w:sz w:val="24"/>
          <w:szCs w:val="24"/>
        </w:rPr>
        <w:t>, de</w:t>
      </w:r>
      <w:r w:rsidR="006A0CC2" w:rsidRPr="005458B8">
        <w:rPr>
          <w:rFonts w:ascii="Arial" w:hAnsi="Arial" w:cs="Arial"/>
          <w:sz w:val="24"/>
          <w:szCs w:val="24"/>
        </w:rPr>
        <w:t xml:space="preserve"> 9 de marzo de 1978. </w:t>
      </w:r>
      <w:r w:rsidR="00942AA0">
        <w:rPr>
          <w:rFonts w:ascii="Arial" w:hAnsi="Arial" w:cs="Arial"/>
          <w:sz w:val="24"/>
          <w:szCs w:val="24"/>
        </w:rPr>
        <w:t xml:space="preserve"> </w:t>
      </w:r>
      <w:r w:rsidR="006A0CC2" w:rsidRPr="005458B8">
        <w:rPr>
          <w:rFonts w:ascii="Arial" w:hAnsi="Arial" w:cs="Arial"/>
          <w:sz w:val="24"/>
          <w:szCs w:val="24"/>
        </w:rPr>
        <w:t xml:space="preserve">La administración de la isla ha estado bajo la tutela del Parque Nacional Corcovado, hasta que en octubre del 2006 se separó de la administración del </w:t>
      </w:r>
      <w:r w:rsidR="00C75C5E" w:rsidRPr="005458B8">
        <w:rPr>
          <w:rFonts w:ascii="Arial" w:hAnsi="Arial" w:cs="Arial"/>
          <w:sz w:val="24"/>
          <w:szCs w:val="24"/>
        </w:rPr>
        <w:t>parque</w:t>
      </w:r>
      <w:r w:rsidR="006A0CC2" w:rsidRPr="005458B8">
        <w:rPr>
          <w:rFonts w:ascii="Arial" w:hAnsi="Arial" w:cs="Arial"/>
          <w:sz w:val="24"/>
          <w:szCs w:val="24"/>
        </w:rPr>
        <w:t xml:space="preserve">. </w:t>
      </w:r>
      <w:r w:rsidR="00940356">
        <w:rPr>
          <w:rFonts w:ascii="Arial" w:hAnsi="Arial" w:cs="Arial"/>
          <w:sz w:val="24"/>
          <w:szCs w:val="24"/>
        </w:rPr>
        <w:t xml:space="preserve"> </w:t>
      </w:r>
      <w:r w:rsidR="006A0CC2" w:rsidRPr="005458B8">
        <w:rPr>
          <w:rFonts w:ascii="Arial" w:hAnsi="Arial" w:cs="Arial"/>
          <w:sz w:val="24"/>
          <w:szCs w:val="24"/>
        </w:rPr>
        <w:t>Se amplía el área marina hasta 3</w:t>
      </w:r>
      <w:r w:rsidR="003B2D67">
        <w:rPr>
          <w:rFonts w:ascii="Arial" w:hAnsi="Arial" w:cs="Arial"/>
          <w:sz w:val="24"/>
          <w:szCs w:val="24"/>
        </w:rPr>
        <w:t xml:space="preserve"> </w:t>
      </w:r>
      <w:r w:rsidR="006A0CC2" w:rsidRPr="005458B8">
        <w:rPr>
          <w:rFonts w:ascii="Arial" w:hAnsi="Arial" w:cs="Arial"/>
          <w:sz w:val="24"/>
          <w:szCs w:val="24"/>
        </w:rPr>
        <w:t>km de ancho alrededor de la isla por medio del Decreto N.° 16015-MAG, Gaceta N.° 40 26 de febrero de 1985.</w:t>
      </w:r>
    </w:p>
    <w:p w:rsidR="006A0CC2" w:rsidRPr="005458B8" w:rsidRDefault="006A0CC2" w:rsidP="005458B8">
      <w:pPr>
        <w:spacing w:after="0" w:line="240" w:lineRule="auto"/>
        <w:rPr>
          <w:rFonts w:ascii="Arial" w:hAnsi="Arial" w:cs="Arial"/>
          <w:sz w:val="24"/>
          <w:szCs w:val="24"/>
        </w:rPr>
      </w:pPr>
    </w:p>
    <w:p w:rsidR="007666FB" w:rsidRDefault="006A0CC2" w:rsidP="005458B8">
      <w:pPr>
        <w:spacing w:after="0" w:line="240" w:lineRule="auto"/>
        <w:jc w:val="both"/>
        <w:rPr>
          <w:rFonts w:ascii="Arial" w:hAnsi="Arial" w:cs="Arial"/>
          <w:sz w:val="24"/>
          <w:szCs w:val="24"/>
        </w:rPr>
      </w:pPr>
      <w:r w:rsidRPr="005458B8">
        <w:rPr>
          <w:rFonts w:ascii="Arial" w:hAnsi="Arial" w:cs="Arial"/>
          <w:b/>
          <w:sz w:val="24"/>
          <w:szCs w:val="24"/>
        </w:rPr>
        <w:t>ARTÍCULO 2.-</w:t>
      </w:r>
      <w:r w:rsidR="00942AA0">
        <w:rPr>
          <w:rFonts w:ascii="Arial" w:hAnsi="Arial" w:cs="Arial"/>
          <w:b/>
          <w:sz w:val="24"/>
          <w:szCs w:val="24"/>
        </w:rPr>
        <w:tab/>
      </w:r>
      <w:r w:rsidRPr="005458B8">
        <w:rPr>
          <w:rFonts w:ascii="Arial" w:hAnsi="Arial" w:cs="Arial"/>
          <w:sz w:val="24"/>
          <w:szCs w:val="24"/>
        </w:rPr>
        <w:t>La administración de la Rese</w:t>
      </w:r>
      <w:r w:rsidR="00C75C5E" w:rsidRPr="005458B8">
        <w:rPr>
          <w:rFonts w:ascii="Arial" w:hAnsi="Arial" w:cs="Arial"/>
          <w:sz w:val="24"/>
          <w:szCs w:val="24"/>
        </w:rPr>
        <w:t>rva Marina Álvaro Ugalde Víquez</w:t>
      </w:r>
      <w:r w:rsidRPr="005458B8">
        <w:rPr>
          <w:rFonts w:ascii="Arial" w:hAnsi="Arial" w:cs="Arial"/>
          <w:sz w:val="24"/>
          <w:szCs w:val="24"/>
        </w:rPr>
        <w:t xml:space="preserve"> estará a cargo del </w:t>
      </w:r>
      <w:r w:rsidR="007C45B2" w:rsidRPr="005458B8">
        <w:rPr>
          <w:rFonts w:ascii="Arial" w:hAnsi="Arial" w:cs="Arial"/>
          <w:sz w:val="24"/>
          <w:szCs w:val="24"/>
        </w:rPr>
        <w:t>Ministerio de Ambiente y Energía (</w:t>
      </w:r>
      <w:proofErr w:type="spellStart"/>
      <w:r w:rsidR="00C75C5E" w:rsidRPr="005458B8">
        <w:rPr>
          <w:rFonts w:ascii="Arial" w:hAnsi="Arial" w:cs="Arial"/>
          <w:sz w:val="24"/>
          <w:szCs w:val="24"/>
        </w:rPr>
        <w:t>Minae</w:t>
      </w:r>
      <w:proofErr w:type="spellEnd"/>
      <w:r w:rsidR="007C45B2" w:rsidRPr="005458B8">
        <w:rPr>
          <w:rFonts w:ascii="Arial" w:hAnsi="Arial" w:cs="Arial"/>
          <w:sz w:val="24"/>
          <w:szCs w:val="24"/>
        </w:rPr>
        <w:t>)</w:t>
      </w:r>
      <w:r w:rsidRPr="005458B8">
        <w:rPr>
          <w:rFonts w:ascii="Arial" w:hAnsi="Arial" w:cs="Arial"/>
          <w:sz w:val="24"/>
          <w:szCs w:val="24"/>
        </w:rPr>
        <w:t xml:space="preserve">, por medio del </w:t>
      </w:r>
      <w:r w:rsidR="007C45B2" w:rsidRPr="005458B8">
        <w:rPr>
          <w:rFonts w:ascii="Arial" w:hAnsi="Arial" w:cs="Arial"/>
          <w:sz w:val="24"/>
          <w:szCs w:val="24"/>
        </w:rPr>
        <w:t>Sistema Nacional de Áreas de Conservación (</w:t>
      </w:r>
      <w:proofErr w:type="spellStart"/>
      <w:r w:rsidR="00C75C5E" w:rsidRPr="005458B8">
        <w:rPr>
          <w:rFonts w:ascii="Arial" w:hAnsi="Arial" w:cs="Arial"/>
          <w:sz w:val="24"/>
          <w:szCs w:val="24"/>
        </w:rPr>
        <w:t>Sinac</w:t>
      </w:r>
      <w:proofErr w:type="spellEnd"/>
      <w:r w:rsidR="007C45B2" w:rsidRPr="005458B8">
        <w:rPr>
          <w:rFonts w:ascii="Arial" w:hAnsi="Arial" w:cs="Arial"/>
          <w:sz w:val="24"/>
          <w:szCs w:val="24"/>
        </w:rPr>
        <w:t>)</w:t>
      </w:r>
      <w:r w:rsidRPr="005458B8">
        <w:rPr>
          <w:rFonts w:ascii="Arial" w:hAnsi="Arial" w:cs="Arial"/>
          <w:sz w:val="24"/>
          <w:szCs w:val="24"/>
        </w:rPr>
        <w:t xml:space="preserve"> que deberá preparar y ejecutar el</w:t>
      </w:r>
      <w:r w:rsidR="007C45B2" w:rsidRPr="005458B8">
        <w:rPr>
          <w:rFonts w:ascii="Arial" w:hAnsi="Arial" w:cs="Arial"/>
          <w:sz w:val="24"/>
          <w:szCs w:val="24"/>
        </w:rPr>
        <w:t xml:space="preserve"> respectivo</w:t>
      </w:r>
      <w:r w:rsidRPr="005458B8">
        <w:rPr>
          <w:rFonts w:ascii="Arial" w:hAnsi="Arial" w:cs="Arial"/>
          <w:sz w:val="24"/>
          <w:szCs w:val="24"/>
        </w:rPr>
        <w:t xml:space="preserve"> </w:t>
      </w:r>
      <w:r w:rsidR="00C75C5E" w:rsidRPr="005458B8">
        <w:rPr>
          <w:rFonts w:ascii="Arial" w:hAnsi="Arial" w:cs="Arial"/>
          <w:sz w:val="24"/>
          <w:szCs w:val="24"/>
        </w:rPr>
        <w:t>plan general de manejo</w:t>
      </w:r>
      <w:r w:rsidRPr="005458B8">
        <w:rPr>
          <w:rFonts w:ascii="Arial" w:hAnsi="Arial" w:cs="Arial"/>
          <w:sz w:val="24"/>
          <w:szCs w:val="24"/>
        </w:rPr>
        <w:t xml:space="preserve">, el cual definirá la zonificación, los usos permitidos, la intensidad de uso de los recursos </w:t>
      </w:r>
      <w:r w:rsidR="00942AA0">
        <w:rPr>
          <w:rFonts w:ascii="Arial" w:hAnsi="Arial" w:cs="Arial"/>
          <w:sz w:val="24"/>
          <w:szCs w:val="24"/>
        </w:rPr>
        <w:t>y demás lineamientos de manejo.</w:t>
      </w:r>
    </w:p>
    <w:p w:rsidR="00942AA0" w:rsidRPr="005458B8" w:rsidRDefault="00942AA0" w:rsidP="005458B8">
      <w:pPr>
        <w:spacing w:after="0" w:line="240" w:lineRule="auto"/>
        <w:jc w:val="both"/>
        <w:rPr>
          <w:rFonts w:ascii="Arial" w:hAnsi="Arial" w:cs="Arial"/>
          <w:sz w:val="24"/>
          <w:szCs w:val="24"/>
        </w:rPr>
      </w:pPr>
    </w:p>
    <w:p w:rsidR="006A0CC2" w:rsidRDefault="006A0CC2" w:rsidP="005458B8">
      <w:pPr>
        <w:spacing w:after="0" w:line="240" w:lineRule="auto"/>
        <w:jc w:val="both"/>
        <w:rPr>
          <w:rFonts w:ascii="Arial" w:hAnsi="Arial" w:cs="Arial"/>
          <w:sz w:val="24"/>
          <w:szCs w:val="24"/>
        </w:rPr>
      </w:pPr>
      <w:r w:rsidRPr="005458B8">
        <w:rPr>
          <w:rFonts w:ascii="Arial" w:hAnsi="Arial" w:cs="Arial"/>
          <w:b/>
          <w:sz w:val="24"/>
          <w:szCs w:val="24"/>
        </w:rPr>
        <w:t>ARTÍCULO 3.-</w:t>
      </w:r>
      <w:r w:rsidR="00942AA0">
        <w:rPr>
          <w:rFonts w:ascii="Arial" w:hAnsi="Arial" w:cs="Arial"/>
          <w:b/>
          <w:sz w:val="24"/>
          <w:szCs w:val="24"/>
        </w:rPr>
        <w:tab/>
      </w:r>
      <w:r w:rsidRPr="005458B8">
        <w:rPr>
          <w:rFonts w:ascii="Arial" w:hAnsi="Arial" w:cs="Arial"/>
          <w:sz w:val="24"/>
          <w:szCs w:val="24"/>
        </w:rPr>
        <w:t>Los objetivos de conservación que orientarán la planificación y gestión de la Reserva Marina Álvaro Ugalde Víquez so</w:t>
      </w:r>
      <w:r w:rsidR="001C6145">
        <w:rPr>
          <w:rFonts w:ascii="Arial" w:hAnsi="Arial" w:cs="Arial"/>
          <w:sz w:val="24"/>
          <w:szCs w:val="24"/>
        </w:rPr>
        <w:t>n los siguientes:</w:t>
      </w:r>
    </w:p>
    <w:p w:rsidR="00942AA0" w:rsidRPr="005458B8" w:rsidRDefault="00942AA0" w:rsidP="005458B8">
      <w:pPr>
        <w:spacing w:after="0" w:line="240" w:lineRule="auto"/>
        <w:jc w:val="both"/>
        <w:rPr>
          <w:rFonts w:ascii="Arial" w:hAnsi="Arial" w:cs="Arial"/>
          <w:sz w:val="24"/>
          <w:szCs w:val="24"/>
        </w:rPr>
      </w:pPr>
    </w:p>
    <w:p w:rsidR="006A0CC2" w:rsidRDefault="006A0CC2" w:rsidP="00942AA0">
      <w:pPr>
        <w:spacing w:after="0" w:line="240" w:lineRule="auto"/>
        <w:ind w:left="850"/>
        <w:jc w:val="both"/>
        <w:rPr>
          <w:rFonts w:ascii="Arial" w:hAnsi="Arial" w:cs="Arial"/>
          <w:sz w:val="24"/>
          <w:szCs w:val="24"/>
        </w:rPr>
      </w:pPr>
      <w:r w:rsidRPr="00E45EE7">
        <w:rPr>
          <w:rFonts w:ascii="Arial" w:hAnsi="Arial" w:cs="Arial"/>
          <w:b/>
          <w:sz w:val="24"/>
          <w:szCs w:val="24"/>
        </w:rPr>
        <w:t>a)</w:t>
      </w:r>
      <w:r w:rsidR="00942AA0">
        <w:rPr>
          <w:rFonts w:ascii="Arial" w:hAnsi="Arial" w:cs="Arial"/>
          <w:sz w:val="24"/>
          <w:szCs w:val="24"/>
        </w:rPr>
        <w:tab/>
      </w:r>
      <w:r w:rsidRPr="005458B8">
        <w:rPr>
          <w:rFonts w:ascii="Arial" w:hAnsi="Arial" w:cs="Arial"/>
          <w:sz w:val="24"/>
          <w:szCs w:val="24"/>
        </w:rPr>
        <w:t>Incluir las principales zonas de agregación de la ballena jorobada (</w:t>
      </w:r>
      <w:proofErr w:type="spellStart"/>
      <w:r w:rsidRPr="005458B8">
        <w:rPr>
          <w:rFonts w:ascii="Arial" w:hAnsi="Arial" w:cs="Arial"/>
          <w:sz w:val="24"/>
          <w:szCs w:val="24"/>
        </w:rPr>
        <w:t>Megaptera</w:t>
      </w:r>
      <w:proofErr w:type="spellEnd"/>
      <w:r w:rsidRPr="005458B8">
        <w:rPr>
          <w:rFonts w:ascii="Arial" w:hAnsi="Arial" w:cs="Arial"/>
          <w:sz w:val="24"/>
          <w:szCs w:val="24"/>
        </w:rPr>
        <w:t xml:space="preserve"> </w:t>
      </w:r>
      <w:proofErr w:type="spellStart"/>
      <w:r w:rsidRPr="005458B8">
        <w:rPr>
          <w:rFonts w:ascii="Arial" w:hAnsi="Arial" w:cs="Arial"/>
          <w:sz w:val="24"/>
          <w:szCs w:val="24"/>
        </w:rPr>
        <w:t>novaeangliae</w:t>
      </w:r>
      <w:proofErr w:type="spellEnd"/>
      <w:r w:rsidRPr="005458B8">
        <w:rPr>
          <w:rFonts w:ascii="Arial" w:hAnsi="Arial" w:cs="Arial"/>
          <w:sz w:val="24"/>
          <w:szCs w:val="24"/>
        </w:rPr>
        <w:t xml:space="preserve">) y de </w:t>
      </w:r>
      <w:proofErr w:type="spellStart"/>
      <w:r w:rsidRPr="005458B8">
        <w:rPr>
          <w:rFonts w:ascii="Arial" w:hAnsi="Arial" w:cs="Arial"/>
          <w:sz w:val="24"/>
          <w:szCs w:val="24"/>
        </w:rPr>
        <w:t>bryde</w:t>
      </w:r>
      <w:proofErr w:type="spellEnd"/>
      <w:r w:rsidRPr="005458B8">
        <w:rPr>
          <w:rFonts w:ascii="Arial" w:hAnsi="Arial" w:cs="Arial"/>
          <w:sz w:val="24"/>
          <w:szCs w:val="24"/>
        </w:rPr>
        <w:t xml:space="preserve"> (</w:t>
      </w:r>
      <w:proofErr w:type="spellStart"/>
      <w:r w:rsidRPr="005458B8">
        <w:rPr>
          <w:rFonts w:ascii="Arial" w:hAnsi="Arial" w:cs="Arial"/>
          <w:sz w:val="24"/>
          <w:szCs w:val="24"/>
        </w:rPr>
        <w:t>Balaenoptera</w:t>
      </w:r>
      <w:proofErr w:type="spellEnd"/>
      <w:r w:rsidRPr="005458B8">
        <w:rPr>
          <w:rFonts w:ascii="Arial" w:hAnsi="Arial" w:cs="Arial"/>
          <w:sz w:val="24"/>
          <w:szCs w:val="24"/>
        </w:rPr>
        <w:t xml:space="preserve"> </w:t>
      </w:r>
      <w:proofErr w:type="spellStart"/>
      <w:r w:rsidRPr="005458B8">
        <w:rPr>
          <w:rFonts w:ascii="Arial" w:hAnsi="Arial" w:cs="Arial"/>
          <w:sz w:val="24"/>
          <w:szCs w:val="24"/>
        </w:rPr>
        <w:t>brydei</w:t>
      </w:r>
      <w:proofErr w:type="spellEnd"/>
      <w:r w:rsidRPr="005458B8">
        <w:rPr>
          <w:rFonts w:ascii="Arial" w:hAnsi="Arial" w:cs="Arial"/>
          <w:sz w:val="24"/>
          <w:szCs w:val="24"/>
        </w:rPr>
        <w:t>/</w:t>
      </w:r>
      <w:proofErr w:type="spellStart"/>
      <w:r w:rsidRPr="005458B8">
        <w:rPr>
          <w:rFonts w:ascii="Arial" w:hAnsi="Arial" w:cs="Arial"/>
          <w:sz w:val="24"/>
          <w:szCs w:val="24"/>
        </w:rPr>
        <w:t>edeni</w:t>
      </w:r>
      <w:proofErr w:type="spellEnd"/>
      <w:r w:rsidRPr="005458B8">
        <w:rPr>
          <w:rFonts w:ascii="Arial" w:hAnsi="Arial" w:cs="Arial"/>
          <w:sz w:val="24"/>
          <w:szCs w:val="24"/>
        </w:rPr>
        <w:t xml:space="preserve">) en el Pacífico </w:t>
      </w:r>
      <w:r w:rsidR="00BC2DD9" w:rsidRPr="005458B8">
        <w:rPr>
          <w:rFonts w:ascii="Arial" w:hAnsi="Arial" w:cs="Arial"/>
          <w:sz w:val="24"/>
          <w:szCs w:val="24"/>
        </w:rPr>
        <w:t xml:space="preserve">sur </w:t>
      </w:r>
      <w:r w:rsidRPr="005458B8">
        <w:rPr>
          <w:rFonts w:ascii="Arial" w:hAnsi="Arial" w:cs="Arial"/>
          <w:sz w:val="24"/>
          <w:szCs w:val="24"/>
        </w:rPr>
        <w:t>costarricense</w:t>
      </w:r>
      <w:r w:rsidR="0080265A" w:rsidRPr="005458B8">
        <w:rPr>
          <w:rFonts w:ascii="Arial" w:hAnsi="Arial" w:cs="Arial"/>
          <w:sz w:val="24"/>
          <w:szCs w:val="24"/>
        </w:rPr>
        <w:t>, a</w:t>
      </w:r>
      <w:r w:rsidRPr="005458B8">
        <w:rPr>
          <w:rFonts w:ascii="Arial" w:hAnsi="Arial" w:cs="Arial"/>
          <w:sz w:val="24"/>
          <w:szCs w:val="24"/>
        </w:rPr>
        <w:t>sí como los cetáceos ballena piloto (</w:t>
      </w:r>
      <w:proofErr w:type="spellStart"/>
      <w:r w:rsidRPr="005458B8">
        <w:rPr>
          <w:rFonts w:ascii="Arial" w:hAnsi="Arial" w:cs="Arial"/>
          <w:sz w:val="24"/>
          <w:szCs w:val="24"/>
        </w:rPr>
        <w:t>Globicephala</w:t>
      </w:r>
      <w:proofErr w:type="spellEnd"/>
      <w:r w:rsidRPr="005458B8">
        <w:rPr>
          <w:rFonts w:ascii="Arial" w:hAnsi="Arial" w:cs="Arial"/>
          <w:sz w:val="24"/>
          <w:szCs w:val="24"/>
        </w:rPr>
        <w:t xml:space="preserve"> </w:t>
      </w:r>
      <w:proofErr w:type="spellStart"/>
      <w:r w:rsidRPr="005458B8">
        <w:rPr>
          <w:rFonts w:ascii="Arial" w:hAnsi="Arial" w:cs="Arial"/>
          <w:sz w:val="24"/>
          <w:szCs w:val="24"/>
        </w:rPr>
        <w:t>macrorhynchus</w:t>
      </w:r>
      <w:proofErr w:type="spellEnd"/>
      <w:r w:rsidRPr="005458B8">
        <w:rPr>
          <w:rFonts w:ascii="Arial" w:hAnsi="Arial" w:cs="Arial"/>
          <w:sz w:val="24"/>
          <w:szCs w:val="24"/>
        </w:rPr>
        <w:t>), cachalote enano (</w:t>
      </w:r>
      <w:proofErr w:type="spellStart"/>
      <w:r w:rsidRPr="005458B8">
        <w:rPr>
          <w:rFonts w:ascii="Arial" w:hAnsi="Arial" w:cs="Arial"/>
          <w:sz w:val="24"/>
          <w:szCs w:val="24"/>
        </w:rPr>
        <w:t>Kogia</w:t>
      </w:r>
      <w:proofErr w:type="spellEnd"/>
      <w:r w:rsidRPr="005458B8">
        <w:rPr>
          <w:rFonts w:ascii="Arial" w:hAnsi="Arial" w:cs="Arial"/>
          <w:sz w:val="24"/>
          <w:szCs w:val="24"/>
        </w:rPr>
        <w:t xml:space="preserve"> sima), delfín tornillo forma centroamericana (</w:t>
      </w:r>
      <w:proofErr w:type="spellStart"/>
      <w:r w:rsidRPr="005458B8">
        <w:rPr>
          <w:rFonts w:ascii="Arial" w:hAnsi="Arial" w:cs="Arial"/>
          <w:sz w:val="24"/>
          <w:szCs w:val="24"/>
        </w:rPr>
        <w:t>Stenella</w:t>
      </w:r>
      <w:proofErr w:type="spellEnd"/>
      <w:r w:rsidRPr="005458B8">
        <w:rPr>
          <w:rFonts w:ascii="Arial" w:hAnsi="Arial" w:cs="Arial"/>
          <w:sz w:val="24"/>
          <w:szCs w:val="24"/>
        </w:rPr>
        <w:t xml:space="preserve"> </w:t>
      </w:r>
      <w:proofErr w:type="spellStart"/>
      <w:r w:rsidRPr="005458B8">
        <w:rPr>
          <w:rFonts w:ascii="Arial" w:hAnsi="Arial" w:cs="Arial"/>
          <w:sz w:val="24"/>
          <w:szCs w:val="24"/>
        </w:rPr>
        <w:t>longirostris</w:t>
      </w:r>
      <w:proofErr w:type="spellEnd"/>
      <w:r w:rsidRPr="005458B8">
        <w:rPr>
          <w:rFonts w:ascii="Arial" w:hAnsi="Arial" w:cs="Arial"/>
          <w:sz w:val="24"/>
          <w:szCs w:val="24"/>
        </w:rPr>
        <w:t xml:space="preserve"> centroamericana), delfín de </w:t>
      </w:r>
      <w:proofErr w:type="spellStart"/>
      <w:r w:rsidRPr="005458B8">
        <w:rPr>
          <w:rFonts w:ascii="Arial" w:hAnsi="Arial" w:cs="Arial"/>
          <w:sz w:val="24"/>
          <w:szCs w:val="24"/>
        </w:rPr>
        <w:t>Fraser</w:t>
      </w:r>
      <w:proofErr w:type="spellEnd"/>
      <w:r w:rsidRPr="005458B8">
        <w:rPr>
          <w:rFonts w:ascii="Arial" w:hAnsi="Arial" w:cs="Arial"/>
          <w:sz w:val="24"/>
          <w:szCs w:val="24"/>
        </w:rPr>
        <w:t xml:space="preserve"> (</w:t>
      </w:r>
      <w:proofErr w:type="spellStart"/>
      <w:r w:rsidRPr="005458B8">
        <w:rPr>
          <w:rFonts w:ascii="Arial" w:hAnsi="Arial" w:cs="Arial"/>
          <w:sz w:val="24"/>
          <w:szCs w:val="24"/>
        </w:rPr>
        <w:t>Lagenodelphis</w:t>
      </w:r>
      <w:proofErr w:type="spellEnd"/>
      <w:r w:rsidRPr="005458B8">
        <w:rPr>
          <w:rFonts w:ascii="Arial" w:hAnsi="Arial" w:cs="Arial"/>
          <w:sz w:val="24"/>
          <w:szCs w:val="24"/>
        </w:rPr>
        <w:t xml:space="preserve"> </w:t>
      </w:r>
      <w:proofErr w:type="spellStart"/>
      <w:r w:rsidRPr="005458B8">
        <w:rPr>
          <w:rFonts w:ascii="Arial" w:hAnsi="Arial" w:cs="Arial"/>
          <w:sz w:val="24"/>
          <w:szCs w:val="24"/>
        </w:rPr>
        <w:t>hosei</w:t>
      </w:r>
      <w:proofErr w:type="spellEnd"/>
      <w:r w:rsidRPr="005458B8">
        <w:rPr>
          <w:rFonts w:ascii="Arial" w:hAnsi="Arial" w:cs="Arial"/>
          <w:sz w:val="24"/>
          <w:szCs w:val="24"/>
        </w:rPr>
        <w:t>), delfín nariz de botella (</w:t>
      </w:r>
      <w:proofErr w:type="spellStart"/>
      <w:r w:rsidRPr="005458B8">
        <w:rPr>
          <w:rFonts w:ascii="Arial" w:hAnsi="Arial" w:cs="Arial"/>
          <w:sz w:val="24"/>
          <w:szCs w:val="24"/>
        </w:rPr>
        <w:t>Tursiop</w:t>
      </w:r>
      <w:proofErr w:type="spellEnd"/>
      <w:r w:rsidRPr="005458B8">
        <w:rPr>
          <w:rFonts w:ascii="Arial" w:hAnsi="Arial" w:cs="Arial"/>
          <w:sz w:val="24"/>
          <w:szCs w:val="24"/>
        </w:rPr>
        <w:t xml:space="preserve"> </w:t>
      </w:r>
      <w:proofErr w:type="spellStart"/>
      <w:r w:rsidRPr="005458B8">
        <w:rPr>
          <w:rFonts w:ascii="Arial" w:hAnsi="Arial" w:cs="Arial"/>
          <w:sz w:val="24"/>
          <w:szCs w:val="24"/>
        </w:rPr>
        <w:t>truncatus</w:t>
      </w:r>
      <w:proofErr w:type="spellEnd"/>
      <w:r w:rsidRPr="005458B8">
        <w:rPr>
          <w:rFonts w:ascii="Arial" w:hAnsi="Arial" w:cs="Arial"/>
          <w:sz w:val="24"/>
          <w:szCs w:val="24"/>
        </w:rPr>
        <w:t>) eco-tipo oceánico, delfín de dientes rugosos (</w:t>
      </w:r>
      <w:proofErr w:type="spellStart"/>
      <w:r w:rsidRPr="005458B8">
        <w:rPr>
          <w:rFonts w:ascii="Arial" w:hAnsi="Arial" w:cs="Arial"/>
          <w:sz w:val="24"/>
          <w:szCs w:val="24"/>
        </w:rPr>
        <w:t>Steno</w:t>
      </w:r>
      <w:proofErr w:type="spellEnd"/>
      <w:r w:rsidRPr="005458B8">
        <w:rPr>
          <w:rFonts w:ascii="Arial" w:hAnsi="Arial" w:cs="Arial"/>
          <w:sz w:val="24"/>
          <w:szCs w:val="24"/>
        </w:rPr>
        <w:t xml:space="preserve"> </w:t>
      </w:r>
      <w:proofErr w:type="spellStart"/>
      <w:r w:rsidRPr="005458B8">
        <w:rPr>
          <w:rFonts w:ascii="Arial" w:hAnsi="Arial" w:cs="Arial"/>
          <w:sz w:val="24"/>
          <w:szCs w:val="24"/>
        </w:rPr>
        <w:t>bredanensis</w:t>
      </w:r>
      <w:proofErr w:type="spellEnd"/>
      <w:r w:rsidRPr="005458B8">
        <w:rPr>
          <w:rFonts w:ascii="Arial" w:hAnsi="Arial" w:cs="Arial"/>
          <w:sz w:val="24"/>
          <w:szCs w:val="24"/>
        </w:rPr>
        <w:t xml:space="preserve">) y delfín manchado </w:t>
      </w:r>
      <w:proofErr w:type="spellStart"/>
      <w:r w:rsidRPr="005458B8">
        <w:rPr>
          <w:rFonts w:ascii="Arial" w:hAnsi="Arial" w:cs="Arial"/>
          <w:sz w:val="24"/>
          <w:szCs w:val="24"/>
        </w:rPr>
        <w:t>pantropical</w:t>
      </w:r>
      <w:proofErr w:type="spellEnd"/>
      <w:r w:rsidRPr="005458B8">
        <w:rPr>
          <w:rFonts w:ascii="Arial" w:hAnsi="Arial" w:cs="Arial"/>
          <w:sz w:val="24"/>
          <w:szCs w:val="24"/>
        </w:rPr>
        <w:t xml:space="preserve"> (</w:t>
      </w:r>
      <w:proofErr w:type="spellStart"/>
      <w:r w:rsidRPr="005458B8">
        <w:rPr>
          <w:rFonts w:ascii="Arial" w:hAnsi="Arial" w:cs="Arial"/>
          <w:sz w:val="24"/>
          <w:szCs w:val="24"/>
        </w:rPr>
        <w:t>Stenella</w:t>
      </w:r>
      <w:proofErr w:type="spellEnd"/>
      <w:r w:rsidRPr="005458B8">
        <w:rPr>
          <w:rFonts w:ascii="Arial" w:hAnsi="Arial" w:cs="Arial"/>
          <w:sz w:val="24"/>
          <w:szCs w:val="24"/>
        </w:rPr>
        <w:t xml:space="preserve"> </w:t>
      </w:r>
      <w:proofErr w:type="spellStart"/>
      <w:r w:rsidRPr="005458B8">
        <w:rPr>
          <w:rFonts w:ascii="Arial" w:hAnsi="Arial" w:cs="Arial"/>
          <w:sz w:val="24"/>
          <w:szCs w:val="24"/>
        </w:rPr>
        <w:t>attenuata</w:t>
      </w:r>
      <w:proofErr w:type="spellEnd"/>
      <w:r w:rsidRPr="005458B8">
        <w:rPr>
          <w:rFonts w:ascii="Arial" w:hAnsi="Arial" w:cs="Arial"/>
          <w:sz w:val="24"/>
          <w:szCs w:val="24"/>
        </w:rPr>
        <w:t>)</w:t>
      </w:r>
      <w:r w:rsidR="0060062D">
        <w:rPr>
          <w:rFonts w:ascii="Arial" w:hAnsi="Arial" w:cs="Arial"/>
          <w:sz w:val="24"/>
          <w:szCs w:val="24"/>
        </w:rPr>
        <w:t xml:space="preserve"> forma potencialmente oceánica.</w:t>
      </w:r>
    </w:p>
    <w:p w:rsidR="00942AA0" w:rsidRPr="005458B8" w:rsidRDefault="00942AA0" w:rsidP="00942AA0">
      <w:pPr>
        <w:spacing w:after="0" w:line="240" w:lineRule="auto"/>
        <w:ind w:left="850"/>
        <w:jc w:val="both"/>
        <w:rPr>
          <w:rFonts w:ascii="Arial" w:hAnsi="Arial" w:cs="Arial"/>
          <w:sz w:val="24"/>
          <w:szCs w:val="24"/>
        </w:rPr>
      </w:pPr>
    </w:p>
    <w:p w:rsidR="006A0CC2" w:rsidRDefault="006A0CC2" w:rsidP="00942AA0">
      <w:pPr>
        <w:spacing w:after="0" w:line="240" w:lineRule="auto"/>
        <w:ind w:left="850"/>
        <w:jc w:val="both"/>
        <w:rPr>
          <w:rFonts w:ascii="Arial" w:hAnsi="Arial" w:cs="Arial"/>
          <w:sz w:val="24"/>
          <w:szCs w:val="24"/>
        </w:rPr>
      </w:pPr>
      <w:r w:rsidRPr="00E45EE7">
        <w:rPr>
          <w:rFonts w:ascii="Arial" w:hAnsi="Arial" w:cs="Arial"/>
          <w:b/>
          <w:sz w:val="24"/>
          <w:szCs w:val="24"/>
        </w:rPr>
        <w:t>b)</w:t>
      </w:r>
      <w:r w:rsidR="00942AA0">
        <w:rPr>
          <w:rFonts w:ascii="Arial" w:hAnsi="Arial" w:cs="Arial"/>
          <w:sz w:val="24"/>
          <w:szCs w:val="24"/>
        </w:rPr>
        <w:tab/>
      </w:r>
      <w:r w:rsidRPr="005458B8">
        <w:rPr>
          <w:rFonts w:ascii="Arial" w:hAnsi="Arial" w:cs="Arial"/>
          <w:sz w:val="24"/>
          <w:szCs w:val="24"/>
        </w:rPr>
        <w:t xml:space="preserve">Conservar las playas de anidación más importantes del Pacífico </w:t>
      </w:r>
      <w:r w:rsidR="00BC2DD9" w:rsidRPr="005458B8">
        <w:rPr>
          <w:rFonts w:ascii="Arial" w:hAnsi="Arial" w:cs="Arial"/>
          <w:sz w:val="24"/>
          <w:szCs w:val="24"/>
        </w:rPr>
        <w:t xml:space="preserve">sur </w:t>
      </w:r>
      <w:r w:rsidRPr="005458B8">
        <w:rPr>
          <w:rFonts w:ascii="Arial" w:hAnsi="Arial" w:cs="Arial"/>
          <w:sz w:val="24"/>
          <w:szCs w:val="24"/>
        </w:rPr>
        <w:t>costarricense sin ninguna protección como lo son</w:t>
      </w:r>
      <w:proofErr w:type="gramStart"/>
      <w:r w:rsidRPr="005458B8">
        <w:rPr>
          <w:rFonts w:ascii="Arial" w:hAnsi="Arial" w:cs="Arial"/>
          <w:sz w:val="24"/>
          <w:szCs w:val="24"/>
        </w:rPr>
        <w:t xml:space="preserve">: </w:t>
      </w:r>
      <w:r w:rsidR="001C6145">
        <w:rPr>
          <w:rFonts w:ascii="Arial" w:hAnsi="Arial" w:cs="Arial"/>
          <w:sz w:val="24"/>
          <w:szCs w:val="24"/>
        </w:rPr>
        <w:t xml:space="preserve"> </w:t>
      </w:r>
      <w:r w:rsidRPr="005458B8">
        <w:rPr>
          <w:rFonts w:ascii="Arial" w:hAnsi="Arial" w:cs="Arial"/>
          <w:sz w:val="24"/>
          <w:szCs w:val="24"/>
        </w:rPr>
        <w:t>Piro</w:t>
      </w:r>
      <w:proofErr w:type="gramEnd"/>
      <w:r w:rsidRPr="005458B8">
        <w:rPr>
          <w:rFonts w:ascii="Arial" w:hAnsi="Arial" w:cs="Arial"/>
          <w:sz w:val="24"/>
          <w:szCs w:val="24"/>
        </w:rPr>
        <w:t xml:space="preserve">, Carate, </w:t>
      </w:r>
      <w:proofErr w:type="spellStart"/>
      <w:r w:rsidRPr="005458B8">
        <w:rPr>
          <w:rFonts w:ascii="Arial" w:hAnsi="Arial" w:cs="Arial"/>
          <w:sz w:val="24"/>
          <w:szCs w:val="24"/>
        </w:rPr>
        <w:t>Pejeperro</w:t>
      </w:r>
      <w:proofErr w:type="spellEnd"/>
      <w:r w:rsidRPr="005458B8">
        <w:rPr>
          <w:rFonts w:ascii="Arial" w:hAnsi="Arial" w:cs="Arial"/>
          <w:sz w:val="24"/>
          <w:szCs w:val="24"/>
        </w:rPr>
        <w:t>, San Josecito de Osa, Caletas, Playa Ganado, Playa Hermosa de Uvita y Dominical</w:t>
      </w:r>
      <w:r w:rsidR="00BC2DD9" w:rsidRPr="005458B8">
        <w:rPr>
          <w:rFonts w:ascii="Arial" w:hAnsi="Arial" w:cs="Arial"/>
          <w:sz w:val="24"/>
          <w:szCs w:val="24"/>
        </w:rPr>
        <w:t>,</w:t>
      </w:r>
      <w:r w:rsidRPr="005458B8">
        <w:rPr>
          <w:rFonts w:ascii="Arial" w:hAnsi="Arial" w:cs="Arial"/>
          <w:sz w:val="24"/>
          <w:szCs w:val="24"/>
        </w:rPr>
        <w:t xml:space="preserve"> así como las aguas anexas hasta una extensión de 12 millas náuticas hacia mar adentro con el fin de proteger el hábitat de tortugas verde (</w:t>
      </w:r>
      <w:proofErr w:type="spellStart"/>
      <w:r w:rsidRPr="005458B8">
        <w:rPr>
          <w:rFonts w:ascii="Arial" w:hAnsi="Arial" w:cs="Arial"/>
          <w:sz w:val="24"/>
          <w:szCs w:val="24"/>
        </w:rPr>
        <w:t>Chelonia</w:t>
      </w:r>
      <w:proofErr w:type="spellEnd"/>
      <w:r w:rsidRPr="005458B8">
        <w:rPr>
          <w:rFonts w:ascii="Arial" w:hAnsi="Arial" w:cs="Arial"/>
          <w:sz w:val="24"/>
          <w:szCs w:val="24"/>
        </w:rPr>
        <w:t xml:space="preserve"> </w:t>
      </w:r>
      <w:proofErr w:type="spellStart"/>
      <w:r w:rsidRPr="005458B8">
        <w:rPr>
          <w:rFonts w:ascii="Arial" w:hAnsi="Arial" w:cs="Arial"/>
          <w:sz w:val="24"/>
          <w:szCs w:val="24"/>
        </w:rPr>
        <w:t>mydas</w:t>
      </w:r>
      <w:proofErr w:type="spellEnd"/>
      <w:r w:rsidRPr="005458B8">
        <w:rPr>
          <w:rFonts w:ascii="Arial" w:hAnsi="Arial" w:cs="Arial"/>
          <w:sz w:val="24"/>
          <w:szCs w:val="24"/>
        </w:rPr>
        <w:t xml:space="preserve"> </w:t>
      </w:r>
      <w:proofErr w:type="spellStart"/>
      <w:r w:rsidRPr="005458B8">
        <w:rPr>
          <w:rFonts w:ascii="Arial" w:hAnsi="Arial" w:cs="Arial"/>
          <w:sz w:val="24"/>
          <w:szCs w:val="24"/>
        </w:rPr>
        <w:t>agassizi</w:t>
      </w:r>
      <w:proofErr w:type="spellEnd"/>
      <w:r w:rsidRPr="005458B8">
        <w:rPr>
          <w:rFonts w:ascii="Arial" w:hAnsi="Arial" w:cs="Arial"/>
          <w:sz w:val="24"/>
          <w:szCs w:val="24"/>
        </w:rPr>
        <w:t>), carey (</w:t>
      </w:r>
      <w:proofErr w:type="spellStart"/>
      <w:r w:rsidRPr="005458B8">
        <w:rPr>
          <w:rFonts w:ascii="Arial" w:hAnsi="Arial" w:cs="Arial"/>
          <w:sz w:val="24"/>
          <w:szCs w:val="24"/>
        </w:rPr>
        <w:t>Eretmochelys</w:t>
      </w:r>
      <w:proofErr w:type="spellEnd"/>
      <w:r w:rsidRPr="005458B8">
        <w:rPr>
          <w:rFonts w:ascii="Arial" w:hAnsi="Arial" w:cs="Arial"/>
          <w:sz w:val="24"/>
          <w:szCs w:val="24"/>
        </w:rPr>
        <w:t xml:space="preserve"> </w:t>
      </w:r>
      <w:proofErr w:type="spellStart"/>
      <w:r w:rsidRPr="005458B8">
        <w:rPr>
          <w:rFonts w:ascii="Arial" w:hAnsi="Arial" w:cs="Arial"/>
          <w:sz w:val="24"/>
          <w:szCs w:val="24"/>
        </w:rPr>
        <w:t>imbricata</w:t>
      </w:r>
      <w:proofErr w:type="spellEnd"/>
      <w:r w:rsidRPr="005458B8">
        <w:rPr>
          <w:rFonts w:ascii="Arial" w:hAnsi="Arial" w:cs="Arial"/>
          <w:sz w:val="24"/>
          <w:szCs w:val="24"/>
        </w:rPr>
        <w:t>) y</w:t>
      </w:r>
      <w:r w:rsidR="0060062D">
        <w:rPr>
          <w:rFonts w:ascii="Arial" w:hAnsi="Arial" w:cs="Arial"/>
          <w:sz w:val="24"/>
          <w:szCs w:val="24"/>
        </w:rPr>
        <w:t xml:space="preserve"> lora (</w:t>
      </w:r>
      <w:proofErr w:type="spellStart"/>
      <w:r w:rsidR="0060062D">
        <w:rPr>
          <w:rFonts w:ascii="Arial" w:hAnsi="Arial" w:cs="Arial"/>
          <w:sz w:val="24"/>
          <w:szCs w:val="24"/>
        </w:rPr>
        <w:t>Lepidochelys</w:t>
      </w:r>
      <w:proofErr w:type="spellEnd"/>
      <w:r w:rsidR="0060062D">
        <w:rPr>
          <w:rFonts w:ascii="Arial" w:hAnsi="Arial" w:cs="Arial"/>
          <w:sz w:val="24"/>
          <w:szCs w:val="24"/>
        </w:rPr>
        <w:t xml:space="preserve"> </w:t>
      </w:r>
      <w:proofErr w:type="spellStart"/>
      <w:r w:rsidR="0060062D">
        <w:rPr>
          <w:rFonts w:ascii="Arial" w:hAnsi="Arial" w:cs="Arial"/>
          <w:sz w:val="24"/>
          <w:szCs w:val="24"/>
        </w:rPr>
        <w:t>olivacea</w:t>
      </w:r>
      <w:proofErr w:type="spellEnd"/>
      <w:r w:rsidR="0060062D">
        <w:rPr>
          <w:rFonts w:ascii="Arial" w:hAnsi="Arial" w:cs="Arial"/>
          <w:sz w:val="24"/>
          <w:szCs w:val="24"/>
        </w:rPr>
        <w:t>).</w:t>
      </w:r>
    </w:p>
    <w:p w:rsidR="00942AA0" w:rsidRPr="005458B8" w:rsidRDefault="00942AA0" w:rsidP="00942AA0">
      <w:pPr>
        <w:spacing w:after="0" w:line="240" w:lineRule="auto"/>
        <w:ind w:left="850"/>
        <w:jc w:val="both"/>
        <w:rPr>
          <w:rFonts w:ascii="Arial" w:hAnsi="Arial" w:cs="Arial"/>
          <w:sz w:val="24"/>
          <w:szCs w:val="24"/>
        </w:rPr>
      </w:pPr>
    </w:p>
    <w:p w:rsidR="006A0CC2" w:rsidRDefault="006A0CC2" w:rsidP="00942AA0">
      <w:pPr>
        <w:spacing w:after="0" w:line="240" w:lineRule="auto"/>
        <w:ind w:left="850"/>
        <w:jc w:val="both"/>
        <w:rPr>
          <w:rFonts w:ascii="Arial" w:hAnsi="Arial" w:cs="Arial"/>
          <w:sz w:val="24"/>
          <w:szCs w:val="24"/>
        </w:rPr>
      </w:pPr>
      <w:r w:rsidRPr="00E45EE7">
        <w:rPr>
          <w:rFonts w:ascii="Arial" w:hAnsi="Arial" w:cs="Arial"/>
          <w:b/>
          <w:sz w:val="24"/>
          <w:szCs w:val="24"/>
        </w:rPr>
        <w:t>c)</w:t>
      </w:r>
      <w:r w:rsidR="00942AA0">
        <w:rPr>
          <w:rFonts w:ascii="Arial" w:hAnsi="Arial" w:cs="Arial"/>
          <w:sz w:val="24"/>
          <w:szCs w:val="24"/>
        </w:rPr>
        <w:tab/>
      </w:r>
      <w:r w:rsidRPr="005458B8">
        <w:rPr>
          <w:rFonts w:ascii="Arial" w:hAnsi="Arial" w:cs="Arial"/>
          <w:sz w:val="24"/>
          <w:szCs w:val="24"/>
        </w:rPr>
        <w:t xml:space="preserve">Proteger el arrecife coralino de San Josecito de Osa, entre los mejores desarrollados </w:t>
      </w:r>
      <w:r w:rsidRPr="001009B4">
        <w:rPr>
          <w:rFonts w:ascii="Arial" w:hAnsi="Arial" w:cs="Arial"/>
          <w:sz w:val="24"/>
          <w:szCs w:val="24"/>
        </w:rPr>
        <w:t xml:space="preserve">de Pacífico </w:t>
      </w:r>
      <w:r w:rsidR="00BC2DD9" w:rsidRPr="001009B4">
        <w:rPr>
          <w:rFonts w:ascii="Arial" w:hAnsi="Arial" w:cs="Arial"/>
          <w:sz w:val="24"/>
          <w:szCs w:val="24"/>
        </w:rPr>
        <w:t>sur</w:t>
      </w:r>
      <w:r w:rsidRPr="001009B4">
        <w:rPr>
          <w:rFonts w:ascii="Arial" w:hAnsi="Arial" w:cs="Arial"/>
          <w:sz w:val="24"/>
          <w:szCs w:val="24"/>
        </w:rPr>
        <w:t xml:space="preserve">, </w:t>
      </w:r>
      <w:r w:rsidRPr="005458B8">
        <w:rPr>
          <w:rFonts w:ascii="Arial" w:hAnsi="Arial" w:cs="Arial"/>
          <w:sz w:val="24"/>
          <w:szCs w:val="24"/>
        </w:rPr>
        <w:t xml:space="preserve">base alimenticia de tortugas carey y gran variedad </w:t>
      </w:r>
      <w:r w:rsidR="003B2D67">
        <w:rPr>
          <w:rFonts w:ascii="Arial" w:hAnsi="Arial" w:cs="Arial"/>
          <w:sz w:val="24"/>
          <w:szCs w:val="24"/>
        </w:rPr>
        <w:t>de invertebrados y vertebrados.</w:t>
      </w:r>
    </w:p>
    <w:p w:rsidR="00942AA0" w:rsidRPr="005458B8" w:rsidRDefault="00942AA0" w:rsidP="00942AA0">
      <w:pPr>
        <w:spacing w:after="0" w:line="240" w:lineRule="auto"/>
        <w:ind w:left="850"/>
        <w:jc w:val="both"/>
        <w:rPr>
          <w:rFonts w:ascii="Arial" w:hAnsi="Arial" w:cs="Arial"/>
          <w:sz w:val="24"/>
          <w:szCs w:val="24"/>
        </w:rPr>
      </w:pPr>
    </w:p>
    <w:p w:rsidR="006A0CC2" w:rsidRDefault="006A0CC2" w:rsidP="00942AA0">
      <w:pPr>
        <w:spacing w:after="0" w:line="240" w:lineRule="auto"/>
        <w:ind w:left="850"/>
        <w:jc w:val="both"/>
        <w:rPr>
          <w:rFonts w:ascii="Arial" w:hAnsi="Arial" w:cs="Arial"/>
          <w:sz w:val="24"/>
          <w:szCs w:val="24"/>
        </w:rPr>
      </w:pPr>
      <w:r w:rsidRPr="00E45EE7">
        <w:rPr>
          <w:rFonts w:ascii="Arial" w:hAnsi="Arial" w:cs="Arial"/>
          <w:b/>
          <w:sz w:val="24"/>
          <w:szCs w:val="24"/>
        </w:rPr>
        <w:t>d)</w:t>
      </w:r>
      <w:r w:rsidR="00942AA0">
        <w:rPr>
          <w:rFonts w:ascii="Arial" w:hAnsi="Arial" w:cs="Arial"/>
          <w:sz w:val="24"/>
          <w:szCs w:val="24"/>
        </w:rPr>
        <w:tab/>
      </w:r>
      <w:r w:rsidRPr="005458B8">
        <w:rPr>
          <w:rFonts w:ascii="Arial" w:hAnsi="Arial" w:cs="Arial"/>
          <w:sz w:val="24"/>
          <w:szCs w:val="24"/>
        </w:rPr>
        <w:t xml:space="preserve">Conservar las hembras grávidas, así como los juveniles inmaduros de las especies de tiburones y rayas ecológicamente más importantes del Pacífico del país, especies de tiburones con hembras grávidas y juveniles de </w:t>
      </w:r>
      <w:proofErr w:type="spellStart"/>
      <w:r w:rsidRPr="005458B8">
        <w:rPr>
          <w:rFonts w:ascii="Arial" w:hAnsi="Arial" w:cs="Arial"/>
          <w:sz w:val="24"/>
          <w:szCs w:val="24"/>
        </w:rPr>
        <w:t>Mustelus</w:t>
      </w:r>
      <w:proofErr w:type="spellEnd"/>
      <w:r w:rsidRPr="005458B8">
        <w:rPr>
          <w:rFonts w:ascii="Arial" w:hAnsi="Arial" w:cs="Arial"/>
          <w:sz w:val="24"/>
          <w:szCs w:val="24"/>
        </w:rPr>
        <w:t xml:space="preserve"> </w:t>
      </w:r>
      <w:proofErr w:type="spellStart"/>
      <w:r w:rsidRPr="005458B8">
        <w:rPr>
          <w:rFonts w:ascii="Arial" w:hAnsi="Arial" w:cs="Arial"/>
          <w:sz w:val="24"/>
          <w:szCs w:val="24"/>
        </w:rPr>
        <w:t>henlei</w:t>
      </w:r>
      <w:proofErr w:type="spellEnd"/>
      <w:r w:rsidRPr="005458B8">
        <w:rPr>
          <w:rFonts w:ascii="Arial" w:hAnsi="Arial" w:cs="Arial"/>
          <w:sz w:val="24"/>
          <w:szCs w:val="24"/>
        </w:rPr>
        <w:t xml:space="preserve">, además de juveniles de </w:t>
      </w:r>
      <w:proofErr w:type="spellStart"/>
      <w:r w:rsidRPr="005458B8">
        <w:rPr>
          <w:rFonts w:ascii="Arial" w:hAnsi="Arial" w:cs="Arial"/>
          <w:sz w:val="24"/>
          <w:szCs w:val="24"/>
        </w:rPr>
        <w:t>Sphyrna</w:t>
      </w:r>
      <w:proofErr w:type="spellEnd"/>
      <w:r w:rsidRPr="005458B8">
        <w:rPr>
          <w:rFonts w:ascii="Arial" w:hAnsi="Arial" w:cs="Arial"/>
          <w:sz w:val="24"/>
          <w:szCs w:val="24"/>
        </w:rPr>
        <w:t xml:space="preserve"> </w:t>
      </w:r>
      <w:proofErr w:type="spellStart"/>
      <w:r w:rsidRPr="005458B8">
        <w:rPr>
          <w:rFonts w:ascii="Arial" w:hAnsi="Arial" w:cs="Arial"/>
          <w:sz w:val="24"/>
          <w:szCs w:val="24"/>
        </w:rPr>
        <w:t>lewini</w:t>
      </w:r>
      <w:proofErr w:type="spellEnd"/>
      <w:r w:rsidRPr="005458B8">
        <w:rPr>
          <w:rFonts w:ascii="Arial" w:hAnsi="Arial" w:cs="Arial"/>
          <w:sz w:val="24"/>
          <w:szCs w:val="24"/>
        </w:rPr>
        <w:t xml:space="preserve">, y </w:t>
      </w:r>
      <w:proofErr w:type="spellStart"/>
      <w:r w:rsidRPr="005458B8">
        <w:rPr>
          <w:rFonts w:ascii="Arial" w:hAnsi="Arial" w:cs="Arial"/>
          <w:sz w:val="24"/>
          <w:szCs w:val="24"/>
        </w:rPr>
        <w:t>Mustelus</w:t>
      </w:r>
      <w:proofErr w:type="spellEnd"/>
      <w:r w:rsidRPr="005458B8">
        <w:rPr>
          <w:rFonts w:ascii="Arial" w:hAnsi="Arial" w:cs="Arial"/>
          <w:sz w:val="24"/>
          <w:szCs w:val="24"/>
        </w:rPr>
        <w:t xml:space="preserve"> </w:t>
      </w:r>
      <w:proofErr w:type="spellStart"/>
      <w:r w:rsidRPr="005458B8">
        <w:rPr>
          <w:rFonts w:ascii="Arial" w:hAnsi="Arial" w:cs="Arial"/>
          <w:sz w:val="24"/>
          <w:szCs w:val="24"/>
        </w:rPr>
        <w:t>lunulatus</w:t>
      </w:r>
      <w:proofErr w:type="spellEnd"/>
      <w:r w:rsidRPr="005458B8">
        <w:rPr>
          <w:rFonts w:ascii="Arial" w:hAnsi="Arial" w:cs="Arial"/>
          <w:sz w:val="24"/>
          <w:szCs w:val="24"/>
        </w:rPr>
        <w:t xml:space="preserve">, por otro lado de rayas con hembras grávidas y juveniles de </w:t>
      </w:r>
      <w:proofErr w:type="spellStart"/>
      <w:r w:rsidRPr="005458B8">
        <w:rPr>
          <w:rFonts w:ascii="Arial" w:hAnsi="Arial" w:cs="Arial"/>
          <w:sz w:val="24"/>
          <w:szCs w:val="24"/>
        </w:rPr>
        <w:t>Urotrygon</w:t>
      </w:r>
      <w:proofErr w:type="spellEnd"/>
      <w:r w:rsidRPr="005458B8">
        <w:rPr>
          <w:rFonts w:ascii="Arial" w:hAnsi="Arial" w:cs="Arial"/>
          <w:sz w:val="24"/>
          <w:szCs w:val="24"/>
        </w:rPr>
        <w:t xml:space="preserve"> </w:t>
      </w:r>
      <w:proofErr w:type="spellStart"/>
      <w:r w:rsidRPr="005458B8">
        <w:rPr>
          <w:rFonts w:ascii="Arial" w:hAnsi="Arial" w:cs="Arial"/>
          <w:sz w:val="24"/>
          <w:szCs w:val="24"/>
        </w:rPr>
        <w:t>aspidura</w:t>
      </w:r>
      <w:proofErr w:type="spellEnd"/>
      <w:r w:rsidRPr="005458B8">
        <w:rPr>
          <w:rFonts w:ascii="Arial" w:hAnsi="Arial" w:cs="Arial"/>
          <w:sz w:val="24"/>
          <w:szCs w:val="24"/>
        </w:rPr>
        <w:t xml:space="preserve">, Raja </w:t>
      </w:r>
      <w:proofErr w:type="spellStart"/>
      <w:r w:rsidRPr="005458B8">
        <w:rPr>
          <w:rFonts w:ascii="Arial" w:hAnsi="Arial" w:cs="Arial"/>
          <w:sz w:val="24"/>
          <w:szCs w:val="24"/>
        </w:rPr>
        <w:t>velezi</w:t>
      </w:r>
      <w:proofErr w:type="spellEnd"/>
      <w:r w:rsidRPr="005458B8">
        <w:rPr>
          <w:rFonts w:ascii="Arial" w:hAnsi="Arial" w:cs="Arial"/>
          <w:sz w:val="24"/>
          <w:szCs w:val="24"/>
        </w:rPr>
        <w:t xml:space="preserve">, </w:t>
      </w:r>
      <w:proofErr w:type="spellStart"/>
      <w:r w:rsidRPr="005458B8">
        <w:rPr>
          <w:rFonts w:ascii="Arial" w:hAnsi="Arial" w:cs="Arial"/>
          <w:sz w:val="24"/>
          <w:szCs w:val="24"/>
        </w:rPr>
        <w:t>Squatina</w:t>
      </w:r>
      <w:proofErr w:type="spellEnd"/>
      <w:r w:rsidRPr="005458B8">
        <w:rPr>
          <w:rFonts w:ascii="Arial" w:hAnsi="Arial" w:cs="Arial"/>
          <w:sz w:val="24"/>
          <w:szCs w:val="24"/>
        </w:rPr>
        <w:t xml:space="preserve"> </w:t>
      </w:r>
      <w:proofErr w:type="spellStart"/>
      <w:r w:rsidRPr="005458B8">
        <w:rPr>
          <w:rFonts w:ascii="Arial" w:hAnsi="Arial" w:cs="Arial"/>
          <w:sz w:val="24"/>
          <w:szCs w:val="24"/>
        </w:rPr>
        <w:t>californica</w:t>
      </w:r>
      <w:proofErr w:type="spellEnd"/>
      <w:r w:rsidRPr="005458B8">
        <w:rPr>
          <w:rFonts w:ascii="Arial" w:hAnsi="Arial" w:cs="Arial"/>
          <w:sz w:val="24"/>
          <w:szCs w:val="24"/>
        </w:rPr>
        <w:t xml:space="preserve">, </w:t>
      </w:r>
      <w:proofErr w:type="spellStart"/>
      <w:r w:rsidRPr="005458B8">
        <w:rPr>
          <w:rFonts w:ascii="Arial" w:hAnsi="Arial" w:cs="Arial"/>
          <w:sz w:val="24"/>
          <w:szCs w:val="24"/>
        </w:rPr>
        <w:t>Dasyatis</w:t>
      </w:r>
      <w:proofErr w:type="spellEnd"/>
      <w:r w:rsidRPr="005458B8">
        <w:rPr>
          <w:rFonts w:ascii="Arial" w:hAnsi="Arial" w:cs="Arial"/>
          <w:sz w:val="24"/>
          <w:szCs w:val="24"/>
        </w:rPr>
        <w:t xml:space="preserve"> longa y</w:t>
      </w:r>
      <w:r w:rsidR="00BC2DD9" w:rsidRPr="005458B8">
        <w:rPr>
          <w:rFonts w:ascii="Arial" w:hAnsi="Arial" w:cs="Arial"/>
          <w:sz w:val="24"/>
          <w:szCs w:val="24"/>
        </w:rPr>
        <w:t xml:space="preserve"> </w:t>
      </w:r>
      <w:proofErr w:type="spellStart"/>
      <w:r w:rsidRPr="005458B8">
        <w:rPr>
          <w:rFonts w:ascii="Arial" w:hAnsi="Arial" w:cs="Arial"/>
          <w:sz w:val="24"/>
          <w:szCs w:val="24"/>
        </w:rPr>
        <w:t>Urotrygon</w:t>
      </w:r>
      <w:proofErr w:type="spellEnd"/>
      <w:r w:rsidRPr="005458B8">
        <w:rPr>
          <w:rFonts w:ascii="Arial" w:hAnsi="Arial" w:cs="Arial"/>
          <w:sz w:val="24"/>
          <w:szCs w:val="24"/>
        </w:rPr>
        <w:t xml:space="preserve"> </w:t>
      </w:r>
      <w:proofErr w:type="spellStart"/>
      <w:r w:rsidRPr="005458B8">
        <w:rPr>
          <w:rFonts w:ascii="Arial" w:hAnsi="Arial" w:cs="Arial"/>
          <w:sz w:val="24"/>
          <w:szCs w:val="24"/>
        </w:rPr>
        <w:t>chilensis</w:t>
      </w:r>
      <w:proofErr w:type="spellEnd"/>
      <w:r w:rsidRPr="005458B8">
        <w:rPr>
          <w:rFonts w:ascii="Arial" w:hAnsi="Arial" w:cs="Arial"/>
          <w:sz w:val="24"/>
          <w:szCs w:val="24"/>
        </w:rPr>
        <w:t xml:space="preserve">, además juveniles de Raja </w:t>
      </w:r>
      <w:proofErr w:type="spellStart"/>
      <w:r w:rsidRPr="005458B8">
        <w:rPr>
          <w:rFonts w:ascii="Arial" w:hAnsi="Arial" w:cs="Arial"/>
          <w:sz w:val="24"/>
          <w:szCs w:val="24"/>
        </w:rPr>
        <w:t>equatorialis</w:t>
      </w:r>
      <w:proofErr w:type="spellEnd"/>
      <w:r w:rsidRPr="005458B8">
        <w:rPr>
          <w:rFonts w:ascii="Arial" w:hAnsi="Arial" w:cs="Arial"/>
          <w:sz w:val="24"/>
          <w:szCs w:val="24"/>
        </w:rPr>
        <w:t xml:space="preserve">, </w:t>
      </w:r>
      <w:proofErr w:type="spellStart"/>
      <w:r w:rsidRPr="005458B8">
        <w:rPr>
          <w:rFonts w:ascii="Arial" w:hAnsi="Arial" w:cs="Arial"/>
          <w:sz w:val="24"/>
          <w:szCs w:val="24"/>
        </w:rPr>
        <w:t>Rhinobatos</w:t>
      </w:r>
      <w:proofErr w:type="spellEnd"/>
      <w:r w:rsidRPr="005458B8">
        <w:rPr>
          <w:rFonts w:ascii="Arial" w:hAnsi="Arial" w:cs="Arial"/>
          <w:sz w:val="24"/>
          <w:szCs w:val="24"/>
        </w:rPr>
        <w:t xml:space="preserve"> </w:t>
      </w:r>
      <w:proofErr w:type="spellStart"/>
      <w:r w:rsidRPr="005458B8">
        <w:rPr>
          <w:rFonts w:ascii="Arial" w:hAnsi="Arial" w:cs="Arial"/>
          <w:sz w:val="24"/>
          <w:szCs w:val="24"/>
        </w:rPr>
        <w:t>leucorhynchus</w:t>
      </w:r>
      <w:proofErr w:type="spellEnd"/>
      <w:r w:rsidRPr="005458B8">
        <w:rPr>
          <w:rFonts w:ascii="Arial" w:hAnsi="Arial" w:cs="Arial"/>
          <w:sz w:val="24"/>
          <w:szCs w:val="24"/>
        </w:rPr>
        <w:t xml:space="preserve">, </w:t>
      </w:r>
      <w:proofErr w:type="spellStart"/>
      <w:r w:rsidRPr="005458B8">
        <w:rPr>
          <w:rFonts w:ascii="Arial" w:hAnsi="Arial" w:cs="Arial"/>
          <w:sz w:val="24"/>
          <w:szCs w:val="24"/>
        </w:rPr>
        <w:t>Zapteryx</w:t>
      </w:r>
      <w:proofErr w:type="spellEnd"/>
      <w:r w:rsidRPr="005458B8">
        <w:rPr>
          <w:rFonts w:ascii="Arial" w:hAnsi="Arial" w:cs="Arial"/>
          <w:sz w:val="24"/>
          <w:szCs w:val="24"/>
        </w:rPr>
        <w:t xml:space="preserve"> </w:t>
      </w:r>
      <w:proofErr w:type="spellStart"/>
      <w:r w:rsidRPr="005458B8">
        <w:rPr>
          <w:rFonts w:ascii="Arial" w:hAnsi="Arial" w:cs="Arial"/>
          <w:sz w:val="24"/>
          <w:szCs w:val="24"/>
        </w:rPr>
        <w:t>xyster</w:t>
      </w:r>
      <w:proofErr w:type="spellEnd"/>
      <w:r w:rsidRPr="005458B8">
        <w:rPr>
          <w:rFonts w:ascii="Arial" w:hAnsi="Arial" w:cs="Arial"/>
          <w:sz w:val="24"/>
          <w:szCs w:val="24"/>
        </w:rPr>
        <w:t xml:space="preserve">, </w:t>
      </w:r>
      <w:proofErr w:type="spellStart"/>
      <w:r w:rsidRPr="005458B8">
        <w:rPr>
          <w:rFonts w:ascii="Arial" w:hAnsi="Arial" w:cs="Arial"/>
          <w:sz w:val="24"/>
          <w:szCs w:val="24"/>
        </w:rPr>
        <w:t>Diplobatis</w:t>
      </w:r>
      <w:proofErr w:type="spellEnd"/>
      <w:r w:rsidRPr="005458B8">
        <w:rPr>
          <w:rFonts w:ascii="Arial" w:hAnsi="Arial" w:cs="Arial"/>
          <w:sz w:val="24"/>
          <w:szCs w:val="24"/>
        </w:rPr>
        <w:t xml:space="preserve"> </w:t>
      </w:r>
      <w:proofErr w:type="spellStart"/>
      <w:r w:rsidRPr="005458B8">
        <w:rPr>
          <w:rFonts w:ascii="Arial" w:hAnsi="Arial" w:cs="Arial"/>
          <w:sz w:val="24"/>
          <w:szCs w:val="24"/>
        </w:rPr>
        <w:t>ommata</w:t>
      </w:r>
      <w:proofErr w:type="spellEnd"/>
      <w:r w:rsidRPr="005458B8">
        <w:rPr>
          <w:rFonts w:ascii="Arial" w:hAnsi="Arial" w:cs="Arial"/>
          <w:sz w:val="24"/>
          <w:szCs w:val="24"/>
        </w:rPr>
        <w:t xml:space="preserve">, </w:t>
      </w:r>
      <w:proofErr w:type="spellStart"/>
      <w:r w:rsidRPr="005458B8">
        <w:rPr>
          <w:rFonts w:ascii="Arial" w:hAnsi="Arial" w:cs="Arial"/>
          <w:sz w:val="24"/>
          <w:szCs w:val="24"/>
        </w:rPr>
        <w:t>Narcine</w:t>
      </w:r>
      <w:proofErr w:type="spellEnd"/>
      <w:r w:rsidRPr="005458B8">
        <w:rPr>
          <w:rFonts w:ascii="Arial" w:hAnsi="Arial" w:cs="Arial"/>
          <w:sz w:val="24"/>
          <w:szCs w:val="24"/>
        </w:rPr>
        <w:t xml:space="preserve"> </w:t>
      </w:r>
      <w:proofErr w:type="spellStart"/>
      <w:r w:rsidRPr="005458B8">
        <w:rPr>
          <w:rFonts w:ascii="Arial" w:hAnsi="Arial" w:cs="Arial"/>
          <w:sz w:val="24"/>
          <w:szCs w:val="24"/>
        </w:rPr>
        <w:t>vermiculatus</w:t>
      </w:r>
      <w:proofErr w:type="spellEnd"/>
      <w:r w:rsidRPr="005458B8">
        <w:rPr>
          <w:rFonts w:ascii="Arial" w:hAnsi="Arial" w:cs="Arial"/>
          <w:sz w:val="24"/>
          <w:szCs w:val="24"/>
        </w:rPr>
        <w:t xml:space="preserve">, Torpedo peruana, </w:t>
      </w:r>
      <w:proofErr w:type="spellStart"/>
      <w:r w:rsidRPr="005458B8">
        <w:rPr>
          <w:rFonts w:ascii="Arial" w:hAnsi="Arial" w:cs="Arial"/>
          <w:sz w:val="24"/>
          <w:szCs w:val="24"/>
        </w:rPr>
        <w:t>Aetobatus</w:t>
      </w:r>
      <w:proofErr w:type="spellEnd"/>
      <w:r w:rsidRPr="005458B8">
        <w:rPr>
          <w:rFonts w:ascii="Arial" w:hAnsi="Arial" w:cs="Arial"/>
          <w:sz w:val="24"/>
          <w:szCs w:val="24"/>
        </w:rPr>
        <w:t xml:space="preserve"> </w:t>
      </w:r>
      <w:proofErr w:type="spellStart"/>
      <w:r w:rsidRPr="005458B8">
        <w:rPr>
          <w:rFonts w:ascii="Arial" w:hAnsi="Arial" w:cs="Arial"/>
          <w:sz w:val="24"/>
          <w:szCs w:val="24"/>
        </w:rPr>
        <w:t>narinari</w:t>
      </w:r>
      <w:proofErr w:type="spellEnd"/>
      <w:r w:rsidRPr="005458B8">
        <w:rPr>
          <w:rFonts w:ascii="Arial" w:hAnsi="Arial" w:cs="Arial"/>
          <w:sz w:val="24"/>
          <w:szCs w:val="24"/>
        </w:rPr>
        <w:t xml:space="preserve">, </w:t>
      </w:r>
      <w:proofErr w:type="spellStart"/>
      <w:r w:rsidRPr="005458B8">
        <w:rPr>
          <w:rFonts w:ascii="Arial" w:hAnsi="Arial" w:cs="Arial"/>
          <w:sz w:val="24"/>
          <w:szCs w:val="24"/>
        </w:rPr>
        <w:t>Mobula</w:t>
      </w:r>
      <w:proofErr w:type="spellEnd"/>
      <w:r w:rsidRPr="005458B8">
        <w:rPr>
          <w:rFonts w:ascii="Arial" w:hAnsi="Arial" w:cs="Arial"/>
          <w:sz w:val="24"/>
          <w:szCs w:val="24"/>
        </w:rPr>
        <w:t xml:space="preserve"> </w:t>
      </w:r>
      <w:proofErr w:type="spellStart"/>
      <w:r w:rsidRPr="005458B8">
        <w:rPr>
          <w:rFonts w:ascii="Arial" w:hAnsi="Arial" w:cs="Arial"/>
          <w:sz w:val="24"/>
          <w:szCs w:val="24"/>
        </w:rPr>
        <w:t>sp</w:t>
      </w:r>
      <w:proofErr w:type="spellEnd"/>
      <w:r w:rsidRPr="005458B8">
        <w:rPr>
          <w:rFonts w:ascii="Arial" w:hAnsi="Arial" w:cs="Arial"/>
          <w:sz w:val="24"/>
          <w:szCs w:val="24"/>
        </w:rPr>
        <w:t xml:space="preserve">. </w:t>
      </w:r>
      <w:proofErr w:type="gramStart"/>
      <w:r w:rsidRPr="005458B8">
        <w:rPr>
          <w:rFonts w:ascii="Arial" w:hAnsi="Arial" w:cs="Arial"/>
          <w:sz w:val="24"/>
          <w:szCs w:val="24"/>
        </w:rPr>
        <w:t>y</w:t>
      </w:r>
      <w:proofErr w:type="gramEnd"/>
      <w:r w:rsidRPr="005458B8">
        <w:rPr>
          <w:rFonts w:ascii="Arial" w:hAnsi="Arial" w:cs="Arial"/>
          <w:sz w:val="24"/>
          <w:szCs w:val="24"/>
        </w:rPr>
        <w:t xml:space="preserve"> </w:t>
      </w:r>
      <w:proofErr w:type="spellStart"/>
      <w:r w:rsidRPr="005458B8">
        <w:rPr>
          <w:rFonts w:ascii="Arial" w:hAnsi="Arial" w:cs="Arial"/>
          <w:sz w:val="24"/>
          <w:szCs w:val="24"/>
        </w:rPr>
        <w:t>Rhinoptera</w:t>
      </w:r>
      <w:proofErr w:type="spellEnd"/>
      <w:r w:rsidRPr="005458B8">
        <w:rPr>
          <w:rFonts w:ascii="Arial" w:hAnsi="Arial" w:cs="Arial"/>
          <w:sz w:val="24"/>
          <w:szCs w:val="24"/>
        </w:rPr>
        <w:t xml:space="preserve"> </w:t>
      </w:r>
      <w:proofErr w:type="spellStart"/>
      <w:r w:rsidRPr="005458B8">
        <w:rPr>
          <w:rFonts w:ascii="Arial" w:hAnsi="Arial" w:cs="Arial"/>
          <w:sz w:val="24"/>
          <w:szCs w:val="24"/>
        </w:rPr>
        <w:t>steindacneri</w:t>
      </w:r>
      <w:proofErr w:type="spellEnd"/>
      <w:r w:rsidRPr="005458B8">
        <w:rPr>
          <w:rFonts w:ascii="Arial" w:hAnsi="Arial" w:cs="Arial"/>
          <w:sz w:val="24"/>
          <w:szCs w:val="24"/>
        </w:rPr>
        <w:t xml:space="preserve">. </w:t>
      </w:r>
    </w:p>
    <w:p w:rsidR="00942AA0" w:rsidRPr="005458B8" w:rsidRDefault="00942AA0" w:rsidP="00942AA0">
      <w:pPr>
        <w:spacing w:after="0" w:line="240" w:lineRule="auto"/>
        <w:ind w:left="850"/>
        <w:jc w:val="both"/>
        <w:rPr>
          <w:rFonts w:ascii="Arial" w:hAnsi="Arial" w:cs="Arial"/>
          <w:sz w:val="24"/>
          <w:szCs w:val="24"/>
        </w:rPr>
      </w:pPr>
    </w:p>
    <w:p w:rsidR="006A0CC2" w:rsidRDefault="006A0CC2" w:rsidP="00942AA0">
      <w:pPr>
        <w:spacing w:after="0" w:line="240" w:lineRule="auto"/>
        <w:ind w:left="850"/>
        <w:jc w:val="both"/>
        <w:rPr>
          <w:rFonts w:ascii="Arial" w:hAnsi="Arial" w:cs="Arial"/>
          <w:sz w:val="24"/>
          <w:szCs w:val="24"/>
        </w:rPr>
      </w:pPr>
      <w:r w:rsidRPr="00E45EE7">
        <w:rPr>
          <w:rFonts w:ascii="Arial" w:hAnsi="Arial" w:cs="Arial"/>
          <w:b/>
          <w:sz w:val="24"/>
          <w:szCs w:val="24"/>
        </w:rPr>
        <w:t>e)</w:t>
      </w:r>
      <w:r w:rsidR="00942AA0">
        <w:rPr>
          <w:rFonts w:ascii="Arial" w:hAnsi="Arial" w:cs="Arial"/>
          <w:sz w:val="24"/>
          <w:szCs w:val="24"/>
        </w:rPr>
        <w:tab/>
      </w:r>
      <w:r w:rsidRPr="005458B8">
        <w:rPr>
          <w:rFonts w:ascii="Arial" w:hAnsi="Arial" w:cs="Arial"/>
          <w:sz w:val="24"/>
          <w:szCs w:val="24"/>
        </w:rPr>
        <w:t xml:space="preserve">Incluir las áreas de tránsito y sitios de agregación de las especies de peces pelágicos y </w:t>
      </w:r>
      <w:proofErr w:type="spellStart"/>
      <w:r w:rsidRPr="005458B8">
        <w:rPr>
          <w:rFonts w:ascii="Arial" w:hAnsi="Arial" w:cs="Arial"/>
          <w:sz w:val="24"/>
          <w:szCs w:val="24"/>
        </w:rPr>
        <w:t>demersales</w:t>
      </w:r>
      <w:proofErr w:type="spellEnd"/>
      <w:r w:rsidRPr="005458B8">
        <w:rPr>
          <w:rFonts w:ascii="Arial" w:hAnsi="Arial" w:cs="Arial"/>
          <w:sz w:val="24"/>
          <w:szCs w:val="24"/>
        </w:rPr>
        <w:t xml:space="preserve"> que habitan el lugar tanto temporal como permanentemente. </w:t>
      </w:r>
      <w:r w:rsidR="00942AA0">
        <w:rPr>
          <w:rFonts w:ascii="Arial" w:hAnsi="Arial" w:cs="Arial"/>
          <w:sz w:val="24"/>
          <w:szCs w:val="24"/>
        </w:rPr>
        <w:t xml:space="preserve"> </w:t>
      </w:r>
      <w:r w:rsidRPr="005458B8">
        <w:rPr>
          <w:rFonts w:ascii="Arial" w:hAnsi="Arial" w:cs="Arial"/>
          <w:sz w:val="24"/>
          <w:szCs w:val="24"/>
        </w:rPr>
        <w:t xml:space="preserve">Entre ellos el marlín y velas, </w:t>
      </w:r>
      <w:r w:rsidR="00BC2DD9" w:rsidRPr="005458B8">
        <w:rPr>
          <w:rFonts w:ascii="Arial" w:hAnsi="Arial" w:cs="Arial"/>
          <w:sz w:val="24"/>
          <w:szCs w:val="24"/>
        </w:rPr>
        <w:t>atún aleta amarilla y el dorado, a</w:t>
      </w:r>
      <w:r w:rsidRPr="005458B8">
        <w:rPr>
          <w:rFonts w:ascii="Arial" w:hAnsi="Arial" w:cs="Arial"/>
          <w:sz w:val="24"/>
          <w:szCs w:val="24"/>
        </w:rPr>
        <w:t>sí como las especies de peces que más se comercializan en esta parte del país incluyendo la cabrilla (</w:t>
      </w:r>
      <w:proofErr w:type="spellStart"/>
      <w:r w:rsidRPr="005458B8">
        <w:rPr>
          <w:rFonts w:ascii="Arial" w:hAnsi="Arial" w:cs="Arial"/>
          <w:sz w:val="24"/>
          <w:szCs w:val="24"/>
        </w:rPr>
        <w:t>Mycteroperca</w:t>
      </w:r>
      <w:proofErr w:type="spellEnd"/>
      <w:r w:rsidRPr="005458B8">
        <w:rPr>
          <w:rFonts w:ascii="Arial" w:hAnsi="Arial" w:cs="Arial"/>
          <w:sz w:val="24"/>
          <w:szCs w:val="24"/>
        </w:rPr>
        <w:t xml:space="preserve"> </w:t>
      </w:r>
      <w:proofErr w:type="spellStart"/>
      <w:r w:rsidRPr="005458B8">
        <w:rPr>
          <w:rFonts w:ascii="Arial" w:hAnsi="Arial" w:cs="Arial"/>
          <w:sz w:val="24"/>
          <w:szCs w:val="24"/>
        </w:rPr>
        <w:t>xenarcha</w:t>
      </w:r>
      <w:proofErr w:type="spellEnd"/>
      <w:r w:rsidRPr="005458B8">
        <w:rPr>
          <w:rFonts w:ascii="Arial" w:hAnsi="Arial" w:cs="Arial"/>
          <w:sz w:val="24"/>
          <w:szCs w:val="24"/>
        </w:rPr>
        <w:t xml:space="preserve">, </w:t>
      </w:r>
      <w:proofErr w:type="spellStart"/>
      <w:r w:rsidRPr="005458B8">
        <w:rPr>
          <w:rFonts w:ascii="Arial" w:hAnsi="Arial" w:cs="Arial"/>
          <w:sz w:val="24"/>
          <w:szCs w:val="24"/>
        </w:rPr>
        <w:t>Alphestes</w:t>
      </w:r>
      <w:proofErr w:type="spellEnd"/>
      <w:r w:rsidRPr="005458B8">
        <w:rPr>
          <w:rFonts w:ascii="Arial" w:hAnsi="Arial" w:cs="Arial"/>
          <w:sz w:val="24"/>
          <w:szCs w:val="24"/>
        </w:rPr>
        <w:t xml:space="preserve"> </w:t>
      </w:r>
      <w:proofErr w:type="spellStart"/>
      <w:r w:rsidRPr="005458B8">
        <w:rPr>
          <w:rFonts w:ascii="Arial" w:hAnsi="Arial" w:cs="Arial"/>
          <w:sz w:val="24"/>
          <w:szCs w:val="24"/>
        </w:rPr>
        <w:t>multiguttatus</w:t>
      </w:r>
      <w:proofErr w:type="spellEnd"/>
      <w:r w:rsidRPr="005458B8">
        <w:rPr>
          <w:rFonts w:ascii="Arial" w:hAnsi="Arial" w:cs="Arial"/>
          <w:sz w:val="24"/>
          <w:szCs w:val="24"/>
        </w:rPr>
        <w:t xml:space="preserve">, </w:t>
      </w:r>
      <w:proofErr w:type="spellStart"/>
      <w:r w:rsidRPr="005458B8">
        <w:rPr>
          <w:rFonts w:ascii="Arial" w:hAnsi="Arial" w:cs="Arial"/>
          <w:sz w:val="24"/>
          <w:szCs w:val="24"/>
        </w:rPr>
        <w:t>Paralabrax</w:t>
      </w:r>
      <w:proofErr w:type="spellEnd"/>
      <w:r w:rsidRPr="005458B8">
        <w:rPr>
          <w:rFonts w:ascii="Arial" w:hAnsi="Arial" w:cs="Arial"/>
          <w:sz w:val="24"/>
          <w:szCs w:val="24"/>
        </w:rPr>
        <w:t xml:space="preserve"> </w:t>
      </w:r>
      <w:proofErr w:type="spellStart"/>
      <w:r w:rsidRPr="005458B8">
        <w:rPr>
          <w:rFonts w:ascii="Arial" w:hAnsi="Arial" w:cs="Arial"/>
          <w:sz w:val="24"/>
          <w:szCs w:val="24"/>
        </w:rPr>
        <w:t>callaensis</w:t>
      </w:r>
      <w:proofErr w:type="spellEnd"/>
      <w:r w:rsidRPr="005458B8">
        <w:rPr>
          <w:rFonts w:ascii="Arial" w:hAnsi="Arial" w:cs="Arial"/>
          <w:sz w:val="24"/>
          <w:szCs w:val="24"/>
        </w:rPr>
        <w:t xml:space="preserve">, </w:t>
      </w:r>
      <w:proofErr w:type="spellStart"/>
      <w:r w:rsidRPr="005458B8">
        <w:rPr>
          <w:rFonts w:ascii="Arial" w:hAnsi="Arial" w:cs="Arial"/>
          <w:sz w:val="24"/>
          <w:szCs w:val="24"/>
        </w:rPr>
        <w:t>Epinephelus</w:t>
      </w:r>
      <w:proofErr w:type="spellEnd"/>
      <w:r w:rsidRPr="005458B8">
        <w:rPr>
          <w:rFonts w:ascii="Arial" w:hAnsi="Arial" w:cs="Arial"/>
          <w:sz w:val="24"/>
          <w:szCs w:val="24"/>
        </w:rPr>
        <w:t xml:space="preserve"> </w:t>
      </w:r>
      <w:proofErr w:type="spellStart"/>
      <w:r w:rsidRPr="005458B8">
        <w:rPr>
          <w:rFonts w:ascii="Arial" w:hAnsi="Arial" w:cs="Arial"/>
          <w:sz w:val="24"/>
          <w:szCs w:val="24"/>
        </w:rPr>
        <w:t>analogus</w:t>
      </w:r>
      <w:proofErr w:type="spellEnd"/>
      <w:r w:rsidRPr="005458B8">
        <w:rPr>
          <w:rFonts w:ascii="Arial" w:hAnsi="Arial" w:cs="Arial"/>
          <w:sz w:val="24"/>
          <w:szCs w:val="24"/>
        </w:rPr>
        <w:t xml:space="preserve">, </w:t>
      </w:r>
      <w:proofErr w:type="spellStart"/>
      <w:r w:rsidRPr="005458B8">
        <w:rPr>
          <w:rFonts w:ascii="Arial" w:hAnsi="Arial" w:cs="Arial"/>
          <w:sz w:val="24"/>
          <w:szCs w:val="24"/>
        </w:rPr>
        <w:t>Epinephelus</w:t>
      </w:r>
      <w:proofErr w:type="spellEnd"/>
      <w:r w:rsidRPr="005458B8">
        <w:rPr>
          <w:rFonts w:ascii="Arial" w:hAnsi="Arial" w:cs="Arial"/>
          <w:sz w:val="24"/>
          <w:szCs w:val="24"/>
        </w:rPr>
        <w:t xml:space="preserve"> </w:t>
      </w:r>
      <w:proofErr w:type="spellStart"/>
      <w:r w:rsidRPr="005458B8">
        <w:rPr>
          <w:rFonts w:ascii="Arial" w:hAnsi="Arial" w:cs="Arial"/>
          <w:sz w:val="24"/>
          <w:szCs w:val="24"/>
        </w:rPr>
        <w:t>labriformis</w:t>
      </w:r>
      <w:proofErr w:type="spellEnd"/>
      <w:r w:rsidRPr="005458B8">
        <w:rPr>
          <w:rFonts w:ascii="Arial" w:hAnsi="Arial" w:cs="Arial"/>
          <w:sz w:val="24"/>
          <w:szCs w:val="24"/>
        </w:rPr>
        <w:t xml:space="preserve">, </w:t>
      </w:r>
      <w:proofErr w:type="spellStart"/>
      <w:r w:rsidRPr="005458B8">
        <w:rPr>
          <w:rFonts w:ascii="Arial" w:hAnsi="Arial" w:cs="Arial"/>
          <w:sz w:val="24"/>
          <w:szCs w:val="24"/>
        </w:rPr>
        <w:t>Epinephelus</w:t>
      </w:r>
      <w:proofErr w:type="spellEnd"/>
      <w:r w:rsidRPr="005458B8">
        <w:rPr>
          <w:rFonts w:ascii="Arial" w:hAnsi="Arial" w:cs="Arial"/>
          <w:sz w:val="24"/>
          <w:szCs w:val="24"/>
        </w:rPr>
        <w:t xml:space="preserve"> </w:t>
      </w:r>
      <w:proofErr w:type="spellStart"/>
      <w:r w:rsidRPr="005458B8">
        <w:rPr>
          <w:rFonts w:ascii="Arial" w:hAnsi="Arial" w:cs="Arial"/>
          <w:sz w:val="24"/>
          <w:szCs w:val="24"/>
        </w:rPr>
        <w:t>acanthistius</w:t>
      </w:r>
      <w:proofErr w:type="spellEnd"/>
      <w:r w:rsidRPr="005458B8">
        <w:rPr>
          <w:rFonts w:ascii="Arial" w:hAnsi="Arial" w:cs="Arial"/>
          <w:sz w:val="24"/>
          <w:szCs w:val="24"/>
        </w:rPr>
        <w:t>), el pargo (</w:t>
      </w:r>
      <w:proofErr w:type="spellStart"/>
      <w:r w:rsidRPr="005458B8">
        <w:rPr>
          <w:rFonts w:ascii="Arial" w:hAnsi="Arial" w:cs="Arial"/>
          <w:sz w:val="24"/>
          <w:szCs w:val="24"/>
        </w:rPr>
        <w:t>Lutjanus</w:t>
      </w:r>
      <w:proofErr w:type="spellEnd"/>
      <w:r w:rsidRPr="005458B8">
        <w:rPr>
          <w:rFonts w:ascii="Arial" w:hAnsi="Arial" w:cs="Arial"/>
          <w:sz w:val="24"/>
          <w:szCs w:val="24"/>
        </w:rPr>
        <w:t xml:space="preserve"> </w:t>
      </w:r>
      <w:proofErr w:type="spellStart"/>
      <w:r w:rsidRPr="005458B8">
        <w:rPr>
          <w:rFonts w:ascii="Arial" w:hAnsi="Arial" w:cs="Arial"/>
          <w:sz w:val="24"/>
          <w:szCs w:val="24"/>
        </w:rPr>
        <w:t>viridi</w:t>
      </w:r>
      <w:proofErr w:type="spellEnd"/>
      <w:r w:rsidRPr="005458B8">
        <w:rPr>
          <w:rFonts w:ascii="Arial" w:hAnsi="Arial" w:cs="Arial"/>
          <w:sz w:val="24"/>
          <w:szCs w:val="24"/>
        </w:rPr>
        <w:t xml:space="preserve">, </w:t>
      </w:r>
      <w:proofErr w:type="spellStart"/>
      <w:r w:rsidRPr="005458B8">
        <w:rPr>
          <w:rFonts w:ascii="Arial" w:hAnsi="Arial" w:cs="Arial"/>
          <w:sz w:val="24"/>
          <w:szCs w:val="24"/>
        </w:rPr>
        <w:t>Aphareus</w:t>
      </w:r>
      <w:proofErr w:type="spellEnd"/>
      <w:r w:rsidRPr="005458B8">
        <w:rPr>
          <w:rFonts w:ascii="Arial" w:hAnsi="Arial" w:cs="Arial"/>
          <w:sz w:val="24"/>
          <w:szCs w:val="24"/>
        </w:rPr>
        <w:t xml:space="preserve"> </w:t>
      </w:r>
      <w:proofErr w:type="spellStart"/>
      <w:r w:rsidRPr="005458B8">
        <w:rPr>
          <w:rFonts w:ascii="Arial" w:hAnsi="Arial" w:cs="Arial"/>
          <w:sz w:val="24"/>
          <w:szCs w:val="24"/>
        </w:rPr>
        <w:t>furca</w:t>
      </w:r>
      <w:proofErr w:type="spellEnd"/>
      <w:r w:rsidRPr="005458B8">
        <w:rPr>
          <w:rFonts w:ascii="Arial" w:hAnsi="Arial" w:cs="Arial"/>
          <w:sz w:val="24"/>
          <w:szCs w:val="24"/>
        </w:rPr>
        <w:t xml:space="preserve">, </w:t>
      </w:r>
      <w:proofErr w:type="spellStart"/>
      <w:r w:rsidRPr="005458B8">
        <w:rPr>
          <w:rFonts w:ascii="Arial" w:hAnsi="Arial" w:cs="Arial"/>
          <w:sz w:val="24"/>
          <w:szCs w:val="24"/>
        </w:rPr>
        <w:t>Lutjanus</w:t>
      </w:r>
      <w:proofErr w:type="spellEnd"/>
      <w:r w:rsidRPr="005458B8">
        <w:rPr>
          <w:rFonts w:ascii="Arial" w:hAnsi="Arial" w:cs="Arial"/>
          <w:sz w:val="24"/>
          <w:szCs w:val="24"/>
        </w:rPr>
        <w:t xml:space="preserve"> </w:t>
      </w:r>
      <w:proofErr w:type="spellStart"/>
      <w:r w:rsidRPr="005458B8">
        <w:rPr>
          <w:rFonts w:ascii="Arial" w:hAnsi="Arial" w:cs="Arial"/>
          <w:sz w:val="24"/>
          <w:szCs w:val="24"/>
        </w:rPr>
        <w:t>aratus</w:t>
      </w:r>
      <w:proofErr w:type="spellEnd"/>
      <w:r w:rsidRPr="005458B8">
        <w:rPr>
          <w:rFonts w:ascii="Arial" w:hAnsi="Arial" w:cs="Arial"/>
          <w:sz w:val="24"/>
          <w:szCs w:val="24"/>
        </w:rPr>
        <w:t xml:space="preserve">, </w:t>
      </w:r>
      <w:proofErr w:type="spellStart"/>
      <w:r w:rsidRPr="005458B8">
        <w:rPr>
          <w:rFonts w:ascii="Arial" w:hAnsi="Arial" w:cs="Arial"/>
          <w:sz w:val="24"/>
          <w:szCs w:val="24"/>
        </w:rPr>
        <w:t>Lutjanus</w:t>
      </w:r>
      <w:proofErr w:type="spellEnd"/>
      <w:r w:rsidRPr="005458B8">
        <w:rPr>
          <w:rFonts w:ascii="Arial" w:hAnsi="Arial" w:cs="Arial"/>
          <w:sz w:val="24"/>
          <w:szCs w:val="24"/>
        </w:rPr>
        <w:t xml:space="preserve"> </w:t>
      </w:r>
      <w:proofErr w:type="spellStart"/>
      <w:r w:rsidRPr="005458B8">
        <w:rPr>
          <w:rFonts w:ascii="Arial" w:hAnsi="Arial" w:cs="Arial"/>
          <w:sz w:val="24"/>
          <w:szCs w:val="24"/>
        </w:rPr>
        <w:t>jordani</w:t>
      </w:r>
      <w:proofErr w:type="spellEnd"/>
      <w:r w:rsidRPr="005458B8">
        <w:rPr>
          <w:rFonts w:ascii="Arial" w:hAnsi="Arial" w:cs="Arial"/>
          <w:sz w:val="24"/>
          <w:szCs w:val="24"/>
        </w:rPr>
        <w:t xml:space="preserve">, </w:t>
      </w:r>
      <w:proofErr w:type="spellStart"/>
      <w:r w:rsidRPr="005458B8">
        <w:rPr>
          <w:rFonts w:ascii="Arial" w:hAnsi="Arial" w:cs="Arial"/>
          <w:sz w:val="24"/>
          <w:szCs w:val="24"/>
        </w:rPr>
        <w:t>Hoplopagrus</w:t>
      </w:r>
      <w:proofErr w:type="spellEnd"/>
      <w:r w:rsidRPr="005458B8">
        <w:rPr>
          <w:rFonts w:ascii="Arial" w:hAnsi="Arial" w:cs="Arial"/>
          <w:sz w:val="24"/>
          <w:szCs w:val="24"/>
        </w:rPr>
        <w:t xml:space="preserve"> </w:t>
      </w:r>
      <w:proofErr w:type="spellStart"/>
      <w:r w:rsidRPr="005458B8">
        <w:rPr>
          <w:rFonts w:ascii="Arial" w:hAnsi="Arial" w:cs="Arial"/>
          <w:sz w:val="24"/>
          <w:szCs w:val="24"/>
        </w:rPr>
        <w:t>guntheri</w:t>
      </w:r>
      <w:proofErr w:type="spellEnd"/>
      <w:r w:rsidRPr="005458B8">
        <w:rPr>
          <w:rFonts w:ascii="Arial" w:hAnsi="Arial" w:cs="Arial"/>
          <w:sz w:val="24"/>
          <w:szCs w:val="24"/>
        </w:rPr>
        <w:t xml:space="preserve">, </w:t>
      </w:r>
      <w:proofErr w:type="spellStart"/>
      <w:r w:rsidRPr="005458B8">
        <w:rPr>
          <w:rFonts w:ascii="Arial" w:hAnsi="Arial" w:cs="Arial"/>
          <w:sz w:val="24"/>
          <w:szCs w:val="24"/>
        </w:rPr>
        <w:t>Lutjanus</w:t>
      </w:r>
      <w:proofErr w:type="spellEnd"/>
      <w:r w:rsidRPr="005458B8">
        <w:rPr>
          <w:rFonts w:ascii="Arial" w:hAnsi="Arial" w:cs="Arial"/>
          <w:sz w:val="24"/>
          <w:szCs w:val="24"/>
        </w:rPr>
        <w:t xml:space="preserve"> </w:t>
      </w:r>
      <w:proofErr w:type="spellStart"/>
      <w:r w:rsidRPr="005458B8">
        <w:rPr>
          <w:rFonts w:ascii="Arial" w:hAnsi="Arial" w:cs="Arial"/>
          <w:sz w:val="24"/>
          <w:szCs w:val="24"/>
        </w:rPr>
        <w:t>inermis</w:t>
      </w:r>
      <w:proofErr w:type="spellEnd"/>
      <w:r w:rsidRPr="005458B8">
        <w:rPr>
          <w:rFonts w:ascii="Arial" w:hAnsi="Arial" w:cs="Arial"/>
          <w:sz w:val="24"/>
          <w:szCs w:val="24"/>
        </w:rPr>
        <w:t xml:space="preserve">, </w:t>
      </w:r>
      <w:proofErr w:type="spellStart"/>
      <w:r w:rsidRPr="005458B8">
        <w:rPr>
          <w:rFonts w:ascii="Arial" w:hAnsi="Arial" w:cs="Arial"/>
          <w:sz w:val="24"/>
          <w:szCs w:val="24"/>
        </w:rPr>
        <w:t>Lutjanus</w:t>
      </w:r>
      <w:proofErr w:type="spellEnd"/>
      <w:r w:rsidRPr="005458B8">
        <w:rPr>
          <w:rFonts w:ascii="Arial" w:hAnsi="Arial" w:cs="Arial"/>
          <w:sz w:val="24"/>
          <w:szCs w:val="24"/>
        </w:rPr>
        <w:t xml:space="preserve"> </w:t>
      </w:r>
      <w:proofErr w:type="spellStart"/>
      <w:r w:rsidRPr="005458B8">
        <w:rPr>
          <w:rFonts w:ascii="Arial" w:hAnsi="Arial" w:cs="Arial"/>
          <w:sz w:val="24"/>
          <w:szCs w:val="24"/>
        </w:rPr>
        <w:t>argentiventris</w:t>
      </w:r>
      <w:proofErr w:type="spellEnd"/>
      <w:r w:rsidRPr="005458B8">
        <w:rPr>
          <w:rFonts w:ascii="Arial" w:hAnsi="Arial" w:cs="Arial"/>
          <w:sz w:val="24"/>
          <w:szCs w:val="24"/>
        </w:rPr>
        <w:t xml:space="preserve">, </w:t>
      </w:r>
      <w:proofErr w:type="spellStart"/>
      <w:r w:rsidRPr="005458B8">
        <w:rPr>
          <w:rFonts w:ascii="Arial" w:hAnsi="Arial" w:cs="Arial"/>
          <w:sz w:val="24"/>
          <w:szCs w:val="24"/>
        </w:rPr>
        <w:t>Lutjanus</w:t>
      </w:r>
      <w:proofErr w:type="spellEnd"/>
      <w:r w:rsidRPr="005458B8">
        <w:rPr>
          <w:rFonts w:ascii="Arial" w:hAnsi="Arial" w:cs="Arial"/>
          <w:sz w:val="24"/>
          <w:szCs w:val="24"/>
        </w:rPr>
        <w:t xml:space="preserve"> </w:t>
      </w:r>
      <w:proofErr w:type="spellStart"/>
      <w:r w:rsidRPr="005458B8">
        <w:rPr>
          <w:rFonts w:ascii="Arial" w:hAnsi="Arial" w:cs="Arial"/>
          <w:sz w:val="24"/>
          <w:szCs w:val="24"/>
        </w:rPr>
        <w:t>novemfasciatus</w:t>
      </w:r>
      <w:proofErr w:type="spellEnd"/>
      <w:r w:rsidRPr="005458B8">
        <w:rPr>
          <w:rFonts w:ascii="Arial" w:hAnsi="Arial" w:cs="Arial"/>
          <w:sz w:val="24"/>
          <w:szCs w:val="24"/>
        </w:rPr>
        <w:t xml:space="preserve">, </w:t>
      </w:r>
      <w:proofErr w:type="spellStart"/>
      <w:r w:rsidRPr="005458B8">
        <w:rPr>
          <w:rFonts w:ascii="Arial" w:hAnsi="Arial" w:cs="Arial"/>
          <w:sz w:val="24"/>
          <w:szCs w:val="24"/>
        </w:rPr>
        <w:t>Lutjanus</w:t>
      </w:r>
      <w:proofErr w:type="spellEnd"/>
      <w:r w:rsidRPr="005458B8">
        <w:rPr>
          <w:rFonts w:ascii="Arial" w:hAnsi="Arial" w:cs="Arial"/>
          <w:sz w:val="24"/>
          <w:szCs w:val="24"/>
        </w:rPr>
        <w:t xml:space="preserve"> </w:t>
      </w:r>
      <w:proofErr w:type="spellStart"/>
      <w:r w:rsidRPr="005458B8">
        <w:rPr>
          <w:rFonts w:ascii="Arial" w:hAnsi="Arial" w:cs="Arial"/>
          <w:sz w:val="24"/>
          <w:szCs w:val="24"/>
        </w:rPr>
        <w:t>peru</w:t>
      </w:r>
      <w:proofErr w:type="spellEnd"/>
      <w:r w:rsidRPr="005458B8">
        <w:rPr>
          <w:rFonts w:ascii="Arial" w:hAnsi="Arial" w:cs="Arial"/>
          <w:sz w:val="24"/>
          <w:szCs w:val="24"/>
        </w:rPr>
        <w:t xml:space="preserve">, </w:t>
      </w:r>
      <w:proofErr w:type="spellStart"/>
      <w:r w:rsidRPr="005458B8">
        <w:rPr>
          <w:rFonts w:ascii="Arial" w:hAnsi="Arial" w:cs="Arial"/>
          <w:sz w:val="24"/>
          <w:szCs w:val="24"/>
        </w:rPr>
        <w:t>Lutja</w:t>
      </w:r>
      <w:r w:rsidR="007D3054" w:rsidRPr="005458B8">
        <w:rPr>
          <w:rFonts w:ascii="Arial" w:hAnsi="Arial" w:cs="Arial"/>
          <w:sz w:val="24"/>
          <w:szCs w:val="24"/>
        </w:rPr>
        <w:t>nus</w:t>
      </w:r>
      <w:proofErr w:type="spellEnd"/>
      <w:r w:rsidR="007D3054" w:rsidRPr="005458B8">
        <w:rPr>
          <w:rFonts w:ascii="Arial" w:hAnsi="Arial" w:cs="Arial"/>
          <w:sz w:val="24"/>
          <w:szCs w:val="24"/>
        </w:rPr>
        <w:t xml:space="preserve"> colorado, </w:t>
      </w:r>
      <w:proofErr w:type="spellStart"/>
      <w:r w:rsidR="007D3054" w:rsidRPr="005458B8">
        <w:rPr>
          <w:rFonts w:ascii="Arial" w:hAnsi="Arial" w:cs="Arial"/>
          <w:sz w:val="24"/>
          <w:szCs w:val="24"/>
        </w:rPr>
        <w:t>Lutjanus</w:t>
      </w:r>
      <w:proofErr w:type="spellEnd"/>
      <w:r w:rsidR="007D3054" w:rsidRPr="005458B8">
        <w:rPr>
          <w:rFonts w:ascii="Arial" w:hAnsi="Arial" w:cs="Arial"/>
          <w:sz w:val="24"/>
          <w:szCs w:val="24"/>
        </w:rPr>
        <w:t xml:space="preserve"> </w:t>
      </w:r>
      <w:proofErr w:type="spellStart"/>
      <w:r w:rsidR="007D3054" w:rsidRPr="005458B8">
        <w:rPr>
          <w:rFonts w:ascii="Arial" w:hAnsi="Arial" w:cs="Arial"/>
          <w:sz w:val="24"/>
          <w:szCs w:val="24"/>
        </w:rPr>
        <w:t>guttatus</w:t>
      </w:r>
      <w:proofErr w:type="spellEnd"/>
      <w:r w:rsidRPr="005458B8">
        <w:rPr>
          <w:rFonts w:ascii="Arial" w:hAnsi="Arial" w:cs="Arial"/>
          <w:sz w:val="24"/>
          <w:szCs w:val="24"/>
        </w:rPr>
        <w:t>), el dorado (</w:t>
      </w:r>
      <w:proofErr w:type="spellStart"/>
      <w:r w:rsidRPr="005458B8">
        <w:rPr>
          <w:rFonts w:ascii="Arial" w:hAnsi="Arial" w:cs="Arial"/>
          <w:sz w:val="24"/>
          <w:szCs w:val="24"/>
        </w:rPr>
        <w:t>Coryphaena</w:t>
      </w:r>
      <w:proofErr w:type="spellEnd"/>
      <w:r w:rsidRPr="005458B8">
        <w:rPr>
          <w:rFonts w:ascii="Arial" w:hAnsi="Arial" w:cs="Arial"/>
          <w:sz w:val="24"/>
          <w:szCs w:val="24"/>
        </w:rPr>
        <w:t xml:space="preserve"> </w:t>
      </w:r>
      <w:proofErr w:type="spellStart"/>
      <w:r w:rsidRPr="005458B8">
        <w:rPr>
          <w:rFonts w:ascii="Arial" w:hAnsi="Arial" w:cs="Arial"/>
          <w:sz w:val="24"/>
          <w:szCs w:val="24"/>
        </w:rPr>
        <w:t>hyppurus</w:t>
      </w:r>
      <w:proofErr w:type="spellEnd"/>
      <w:r w:rsidRPr="005458B8">
        <w:rPr>
          <w:rFonts w:ascii="Arial" w:hAnsi="Arial" w:cs="Arial"/>
          <w:sz w:val="24"/>
          <w:szCs w:val="24"/>
        </w:rPr>
        <w:t>), el marlín blanco (</w:t>
      </w:r>
      <w:proofErr w:type="spellStart"/>
      <w:r w:rsidRPr="005458B8">
        <w:rPr>
          <w:rFonts w:ascii="Arial" w:hAnsi="Arial" w:cs="Arial"/>
          <w:sz w:val="24"/>
          <w:szCs w:val="24"/>
        </w:rPr>
        <w:t>Makaira</w:t>
      </w:r>
      <w:proofErr w:type="spellEnd"/>
      <w:r w:rsidRPr="005458B8">
        <w:rPr>
          <w:rFonts w:ascii="Arial" w:hAnsi="Arial" w:cs="Arial"/>
          <w:sz w:val="24"/>
          <w:szCs w:val="24"/>
        </w:rPr>
        <w:t xml:space="preserve"> mazara), el marlín rosado (</w:t>
      </w:r>
      <w:proofErr w:type="spellStart"/>
      <w:r w:rsidRPr="005458B8">
        <w:rPr>
          <w:rFonts w:ascii="Arial" w:hAnsi="Arial" w:cs="Arial"/>
          <w:sz w:val="24"/>
          <w:szCs w:val="24"/>
        </w:rPr>
        <w:t>Makaira</w:t>
      </w:r>
      <w:proofErr w:type="spellEnd"/>
      <w:r w:rsidRPr="005458B8">
        <w:rPr>
          <w:rFonts w:ascii="Arial" w:hAnsi="Arial" w:cs="Arial"/>
          <w:sz w:val="24"/>
          <w:szCs w:val="24"/>
        </w:rPr>
        <w:t xml:space="preserve"> indica, </w:t>
      </w:r>
      <w:proofErr w:type="spellStart"/>
      <w:r w:rsidRPr="005458B8">
        <w:rPr>
          <w:rFonts w:ascii="Arial" w:hAnsi="Arial" w:cs="Arial"/>
          <w:sz w:val="24"/>
          <w:szCs w:val="24"/>
        </w:rPr>
        <w:t>Tetrapturus</w:t>
      </w:r>
      <w:proofErr w:type="spellEnd"/>
      <w:r w:rsidRPr="005458B8">
        <w:rPr>
          <w:rFonts w:ascii="Arial" w:hAnsi="Arial" w:cs="Arial"/>
          <w:sz w:val="24"/>
          <w:szCs w:val="24"/>
        </w:rPr>
        <w:t xml:space="preserve"> </w:t>
      </w:r>
      <w:proofErr w:type="spellStart"/>
      <w:r w:rsidRPr="005458B8">
        <w:rPr>
          <w:rFonts w:ascii="Arial" w:hAnsi="Arial" w:cs="Arial"/>
          <w:sz w:val="24"/>
          <w:szCs w:val="24"/>
        </w:rPr>
        <w:t>audax</w:t>
      </w:r>
      <w:proofErr w:type="spellEnd"/>
      <w:r w:rsidRPr="005458B8">
        <w:rPr>
          <w:rFonts w:ascii="Arial" w:hAnsi="Arial" w:cs="Arial"/>
          <w:sz w:val="24"/>
          <w:szCs w:val="24"/>
        </w:rPr>
        <w:t>), pez vela (</w:t>
      </w:r>
      <w:proofErr w:type="spellStart"/>
      <w:r w:rsidRPr="005458B8">
        <w:rPr>
          <w:rFonts w:ascii="Arial" w:hAnsi="Arial" w:cs="Arial"/>
          <w:sz w:val="24"/>
          <w:szCs w:val="24"/>
        </w:rPr>
        <w:t>Istiophorus</w:t>
      </w:r>
      <w:proofErr w:type="spellEnd"/>
      <w:r w:rsidRPr="005458B8">
        <w:rPr>
          <w:rFonts w:ascii="Arial" w:hAnsi="Arial" w:cs="Arial"/>
          <w:sz w:val="24"/>
          <w:szCs w:val="24"/>
        </w:rPr>
        <w:t xml:space="preserve"> </w:t>
      </w:r>
      <w:proofErr w:type="spellStart"/>
      <w:r w:rsidRPr="005458B8">
        <w:rPr>
          <w:rFonts w:ascii="Arial" w:hAnsi="Arial" w:cs="Arial"/>
          <w:sz w:val="24"/>
          <w:szCs w:val="24"/>
        </w:rPr>
        <w:t>albicans</w:t>
      </w:r>
      <w:proofErr w:type="spellEnd"/>
      <w:r w:rsidRPr="005458B8">
        <w:rPr>
          <w:rFonts w:ascii="Arial" w:hAnsi="Arial" w:cs="Arial"/>
          <w:sz w:val="24"/>
          <w:szCs w:val="24"/>
        </w:rPr>
        <w:t xml:space="preserve">, </w:t>
      </w:r>
      <w:proofErr w:type="spellStart"/>
      <w:r w:rsidRPr="005458B8">
        <w:rPr>
          <w:rFonts w:ascii="Arial" w:hAnsi="Arial" w:cs="Arial"/>
          <w:sz w:val="24"/>
          <w:szCs w:val="24"/>
        </w:rPr>
        <w:t>Istiophorus</w:t>
      </w:r>
      <w:proofErr w:type="spellEnd"/>
      <w:r w:rsidRPr="005458B8">
        <w:rPr>
          <w:rFonts w:ascii="Arial" w:hAnsi="Arial" w:cs="Arial"/>
          <w:sz w:val="24"/>
          <w:szCs w:val="24"/>
        </w:rPr>
        <w:t xml:space="preserve"> </w:t>
      </w:r>
      <w:proofErr w:type="spellStart"/>
      <w:r w:rsidRPr="005458B8">
        <w:rPr>
          <w:rFonts w:ascii="Arial" w:hAnsi="Arial" w:cs="Arial"/>
          <w:sz w:val="24"/>
          <w:szCs w:val="24"/>
        </w:rPr>
        <w:t>platypterus</w:t>
      </w:r>
      <w:proofErr w:type="spellEnd"/>
      <w:r w:rsidRPr="005458B8">
        <w:rPr>
          <w:rFonts w:ascii="Arial" w:hAnsi="Arial" w:cs="Arial"/>
          <w:sz w:val="24"/>
          <w:szCs w:val="24"/>
        </w:rPr>
        <w:t>), atún (</w:t>
      </w:r>
      <w:proofErr w:type="spellStart"/>
      <w:r w:rsidRPr="005458B8">
        <w:rPr>
          <w:rFonts w:ascii="Arial" w:hAnsi="Arial" w:cs="Arial"/>
          <w:sz w:val="24"/>
          <w:szCs w:val="24"/>
        </w:rPr>
        <w:t>Thunnus</w:t>
      </w:r>
      <w:proofErr w:type="spellEnd"/>
      <w:r w:rsidRPr="005458B8">
        <w:rPr>
          <w:rFonts w:ascii="Arial" w:hAnsi="Arial" w:cs="Arial"/>
          <w:sz w:val="24"/>
          <w:szCs w:val="24"/>
        </w:rPr>
        <w:t xml:space="preserve"> </w:t>
      </w:r>
      <w:proofErr w:type="spellStart"/>
      <w:r w:rsidRPr="005458B8">
        <w:rPr>
          <w:rFonts w:ascii="Arial" w:hAnsi="Arial" w:cs="Arial"/>
          <w:sz w:val="24"/>
          <w:szCs w:val="24"/>
        </w:rPr>
        <w:t>albacares</w:t>
      </w:r>
      <w:proofErr w:type="spellEnd"/>
      <w:r w:rsidRPr="005458B8">
        <w:rPr>
          <w:rFonts w:ascii="Arial" w:hAnsi="Arial" w:cs="Arial"/>
          <w:sz w:val="24"/>
          <w:szCs w:val="24"/>
        </w:rPr>
        <w:t xml:space="preserve">, </w:t>
      </w:r>
      <w:proofErr w:type="spellStart"/>
      <w:r w:rsidRPr="005458B8">
        <w:rPr>
          <w:rFonts w:ascii="Arial" w:hAnsi="Arial" w:cs="Arial"/>
          <w:sz w:val="24"/>
          <w:szCs w:val="24"/>
        </w:rPr>
        <w:t>Katsuwonus</w:t>
      </w:r>
      <w:proofErr w:type="spellEnd"/>
      <w:r w:rsidRPr="005458B8">
        <w:rPr>
          <w:rFonts w:ascii="Arial" w:hAnsi="Arial" w:cs="Arial"/>
          <w:sz w:val="24"/>
          <w:szCs w:val="24"/>
        </w:rPr>
        <w:t xml:space="preserve"> </w:t>
      </w:r>
      <w:proofErr w:type="spellStart"/>
      <w:r w:rsidRPr="005458B8">
        <w:rPr>
          <w:rFonts w:ascii="Arial" w:hAnsi="Arial" w:cs="Arial"/>
          <w:sz w:val="24"/>
          <w:szCs w:val="24"/>
        </w:rPr>
        <w:t>pelamis</w:t>
      </w:r>
      <w:proofErr w:type="spellEnd"/>
      <w:r w:rsidRPr="005458B8">
        <w:rPr>
          <w:rFonts w:ascii="Arial" w:hAnsi="Arial" w:cs="Arial"/>
          <w:sz w:val="24"/>
          <w:szCs w:val="24"/>
        </w:rPr>
        <w:t xml:space="preserve">, </w:t>
      </w:r>
      <w:proofErr w:type="spellStart"/>
      <w:r w:rsidRPr="005458B8">
        <w:rPr>
          <w:rFonts w:ascii="Arial" w:hAnsi="Arial" w:cs="Arial"/>
          <w:sz w:val="24"/>
          <w:szCs w:val="24"/>
        </w:rPr>
        <w:t>Thunnus</w:t>
      </w:r>
      <w:proofErr w:type="spellEnd"/>
      <w:r w:rsidRPr="005458B8">
        <w:rPr>
          <w:rFonts w:ascii="Arial" w:hAnsi="Arial" w:cs="Arial"/>
          <w:sz w:val="24"/>
          <w:szCs w:val="24"/>
        </w:rPr>
        <w:t xml:space="preserve"> </w:t>
      </w:r>
      <w:proofErr w:type="spellStart"/>
      <w:r w:rsidRPr="005458B8">
        <w:rPr>
          <w:rFonts w:ascii="Arial" w:hAnsi="Arial" w:cs="Arial"/>
          <w:sz w:val="24"/>
          <w:szCs w:val="24"/>
        </w:rPr>
        <w:t>obesus</w:t>
      </w:r>
      <w:proofErr w:type="spellEnd"/>
      <w:r w:rsidRPr="005458B8">
        <w:rPr>
          <w:rFonts w:ascii="Arial" w:hAnsi="Arial" w:cs="Arial"/>
          <w:sz w:val="24"/>
          <w:szCs w:val="24"/>
        </w:rPr>
        <w:t xml:space="preserve">, </w:t>
      </w:r>
      <w:proofErr w:type="spellStart"/>
      <w:r w:rsidRPr="005458B8">
        <w:rPr>
          <w:rFonts w:ascii="Arial" w:hAnsi="Arial" w:cs="Arial"/>
          <w:sz w:val="24"/>
          <w:szCs w:val="24"/>
        </w:rPr>
        <w:t>Auxis</w:t>
      </w:r>
      <w:proofErr w:type="spellEnd"/>
      <w:r w:rsidRPr="005458B8">
        <w:rPr>
          <w:rFonts w:ascii="Arial" w:hAnsi="Arial" w:cs="Arial"/>
          <w:sz w:val="24"/>
          <w:szCs w:val="24"/>
        </w:rPr>
        <w:t xml:space="preserve"> </w:t>
      </w:r>
      <w:proofErr w:type="spellStart"/>
      <w:r w:rsidRPr="005458B8">
        <w:rPr>
          <w:rFonts w:ascii="Arial" w:hAnsi="Arial" w:cs="Arial"/>
          <w:sz w:val="24"/>
          <w:szCs w:val="24"/>
        </w:rPr>
        <w:t>thazard</w:t>
      </w:r>
      <w:proofErr w:type="spellEnd"/>
      <w:r w:rsidRPr="005458B8">
        <w:rPr>
          <w:rFonts w:ascii="Arial" w:hAnsi="Arial" w:cs="Arial"/>
          <w:sz w:val="24"/>
          <w:szCs w:val="24"/>
        </w:rPr>
        <w:t xml:space="preserve">, </w:t>
      </w:r>
      <w:proofErr w:type="spellStart"/>
      <w:r w:rsidRPr="005458B8">
        <w:rPr>
          <w:rFonts w:ascii="Arial" w:hAnsi="Arial" w:cs="Arial"/>
          <w:sz w:val="24"/>
          <w:szCs w:val="24"/>
        </w:rPr>
        <w:t>Auxis</w:t>
      </w:r>
      <w:proofErr w:type="spellEnd"/>
      <w:r w:rsidRPr="005458B8">
        <w:rPr>
          <w:rFonts w:ascii="Arial" w:hAnsi="Arial" w:cs="Arial"/>
          <w:sz w:val="24"/>
          <w:szCs w:val="24"/>
        </w:rPr>
        <w:t xml:space="preserve"> </w:t>
      </w:r>
      <w:proofErr w:type="spellStart"/>
      <w:r w:rsidRPr="005458B8">
        <w:rPr>
          <w:rFonts w:ascii="Arial" w:hAnsi="Arial" w:cs="Arial"/>
          <w:sz w:val="24"/>
          <w:szCs w:val="24"/>
        </w:rPr>
        <w:t>rochei</w:t>
      </w:r>
      <w:proofErr w:type="spellEnd"/>
      <w:r w:rsidRPr="005458B8">
        <w:rPr>
          <w:rFonts w:ascii="Arial" w:hAnsi="Arial" w:cs="Arial"/>
          <w:sz w:val="24"/>
          <w:szCs w:val="24"/>
        </w:rPr>
        <w:t xml:space="preserve">) y el </w:t>
      </w:r>
      <w:proofErr w:type="spellStart"/>
      <w:r w:rsidRPr="005458B8">
        <w:rPr>
          <w:rFonts w:ascii="Arial" w:hAnsi="Arial" w:cs="Arial"/>
          <w:sz w:val="24"/>
          <w:szCs w:val="24"/>
        </w:rPr>
        <w:t>ballyhoo</w:t>
      </w:r>
      <w:proofErr w:type="spellEnd"/>
      <w:r w:rsidRPr="005458B8">
        <w:rPr>
          <w:rFonts w:ascii="Arial" w:hAnsi="Arial" w:cs="Arial"/>
          <w:sz w:val="24"/>
          <w:szCs w:val="24"/>
        </w:rPr>
        <w:t xml:space="preserve"> (</w:t>
      </w:r>
      <w:proofErr w:type="spellStart"/>
      <w:r w:rsidRPr="005458B8">
        <w:rPr>
          <w:rFonts w:ascii="Arial" w:hAnsi="Arial" w:cs="Arial"/>
          <w:sz w:val="24"/>
          <w:szCs w:val="24"/>
        </w:rPr>
        <w:t>Hemiramphus</w:t>
      </w:r>
      <w:proofErr w:type="spellEnd"/>
      <w:r w:rsidRPr="005458B8">
        <w:rPr>
          <w:rFonts w:ascii="Arial" w:hAnsi="Arial" w:cs="Arial"/>
          <w:sz w:val="24"/>
          <w:szCs w:val="24"/>
        </w:rPr>
        <w:t xml:space="preserve"> </w:t>
      </w:r>
      <w:proofErr w:type="spellStart"/>
      <w:r w:rsidRPr="005458B8">
        <w:rPr>
          <w:rFonts w:ascii="Arial" w:hAnsi="Arial" w:cs="Arial"/>
          <w:sz w:val="24"/>
          <w:szCs w:val="24"/>
        </w:rPr>
        <w:t>saltator</w:t>
      </w:r>
      <w:proofErr w:type="spellEnd"/>
      <w:r w:rsidRPr="005458B8">
        <w:rPr>
          <w:rFonts w:ascii="Arial" w:hAnsi="Arial" w:cs="Arial"/>
          <w:sz w:val="24"/>
          <w:szCs w:val="24"/>
        </w:rPr>
        <w:t>).</w:t>
      </w:r>
    </w:p>
    <w:p w:rsidR="00942AA0" w:rsidRPr="005458B8" w:rsidRDefault="00942AA0" w:rsidP="00942AA0">
      <w:pPr>
        <w:spacing w:after="0" w:line="240" w:lineRule="auto"/>
        <w:ind w:left="850"/>
        <w:jc w:val="both"/>
        <w:rPr>
          <w:rFonts w:ascii="Arial" w:hAnsi="Arial" w:cs="Arial"/>
          <w:sz w:val="24"/>
          <w:szCs w:val="24"/>
        </w:rPr>
      </w:pPr>
    </w:p>
    <w:p w:rsidR="006A0CC2" w:rsidRDefault="006A0CC2" w:rsidP="00942AA0">
      <w:pPr>
        <w:spacing w:after="0" w:line="240" w:lineRule="auto"/>
        <w:ind w:left="850"/>
        <w:jc w:val="both"/>
        <w:rPr>
          <w:rFonts w:ascii="Arial" w:hAnsi="Arial" w:cs="Arial"/>
          <w:sz w:val="24"/>
          <w:szCs w:val="24"/>
        </w:rPr>
      </w:pPr>
      <w:r w:rsidRPr="00E45EE7">
        <w:rPr>
          <w:rFonts w:ascii="Arial" w:hAnsi="Arial" w:cs="Arial"/>
          <w:b/>
          <w:sz w:val="24"/>
          <w:szCs w:val="24"/>
        </w:rPr>
        <w:t>f)</w:t>
      </w:r>
      <w:r w:rsidR="00942AA0">
        <w:rPr>
          <w:rFonts w:ascii="Arial" w:hAnsi="Arial" w:cs="Arial"/>
          <w:sz w:val="24"/>
          <w:szCs w:val="24"/>
        </w:rPr>
        <w:tab/>
      </w:r>
      <w:r w:rsidRPr="005458B8">
        <w:rPr>
          <w:rFonts w:ascii="Arial" w:hAnsi="Arial" w:cs="Arial"/>
          <w:sz w:val="24"/>
          <w:szCs w:val="24"/>
        </w:rPr>
        <w:t>Conservar áreas de tránsito y agregación de aves marinas.</w:t>
      </w:r>
    </w:p>
    <w:p w:rsidR="00942AA0" w:rsidRDefault="00942AA0" w:rsidP="005458B8">
      <w:pPr>
        <w:spacing w:after="0" w:line="240" w:lineRule="auto"/>
        <w:jc w:val="both"/>
        <w:rPr>
          <w:rFonts w:ascii="Arial" w:hAnsi="Arial" w:cs="Arial"/>
          <w:sz w:val="24"/>
          <w:szCs w:val="24"/>
        </w:rPr>
      </w:pPr>
    </w:p>
    <w:p w:rsidR="008157EE" w:rsidRPr="005458B8" w:rsidRDefault="008157EE" w:rsidP="005458B8">
      <w:pPr>
        <w:spacing w:after="0" w:line="240" w:lineRule="auto"/>
        <w:jc w:val="both"/>
        <w:rPr>
          <w:rFonts w:ascii="Arial" w:hAnsi="Arial" w:cs="Arial"/>
          <w:sz w:val="24"/>
          <w:szCs w:val="24"/>
        </w:rPr>
      </w:pPr>
    </w:p>
    <w:p w:rsidR="006A0CC2" w:rsidRDefault="006A0CC2" w:rsidP="005458B8">
      <w:pPr>
        <w:spacing w:after="0" w:line="240" w:lineRule="auto"/>
        <w:jc w:val="both"/>
        <w:rPr>
          <w:rFonts w:ascii="Arial" w:hAnsi="Arial" w:cs="Arial"/>
          <w:sz w:val="24"/>
          <w:szCs w:val="24"/>
        </w:rPr>
      </w:pPr>
      <w:r w:rsidRPr="005458B8">
        <w:rPr>
          <w:rFonts w:ascii="Arial" w:hAnsi="Arial" w:cs="Arial"/>
          <w:b/>
          <w:sz w:val="24"/>
          <w:szCs w:val="24"/>
        </w:rPr>
        <w:t>ARTÍCULO 4.-</w:t>
      </w:r>
      <w:r w:rsidR="00942AA0">
        <w:rPr>
          <w:rFonts w:ascii="Arial" w:hAnsi="Arial" w:cs="Arial"/>
          <w:b/>
          <w:sz w:val="24"/>
          <w:szCs w:val="24"/>
        </w:rPr>
        <w:tab/>
      </w:r>
      <w:r w:rsidRPr="005458B8">
        <w:rPr>
          <w:rFonts w:ascii="Arial" w:hAnsi="Arial" w:cs="Arial"/>
          <w:sz w:val="24"/>
          <w:szCs w:val="24"/>
        </w:rPr>
        <w:t xml:space="preserve">El </w:t>
      </w:r>
      <w:proofErr w:type="spellStart"/>
      <w:r w:rsidR="00D6385F" w:rsidRPr="005458B8">
        <w:rPr>
          <w:rFonts w:ascii="Arial" w:hAnsi="Arial" w:cs="Arial"/>
          <w:sz w:val="24"/>
          <w:szCs w:val="24"/>
        </w:rPr>
        <w:t>Minae</w:t>
      </w:r>
      <w:proofErr w:type="spellEnd"/>
      <w:r w:rsidR="00D6385F" w:rsidRPr="005458B8">
        <w:rPr>
          <w:rFonts w:ascii="Arial" w:hAnsi="Arial" w:cs="Arial"/>
          <w:sz w:val="24"/>
          <w:szCs w:val="24"/>
        </w:rPr>
        <w:t xml:space="preserve"> </w:t>
      </w:r>
      <w:r w:rsidRPr="005458B8">
        <w:rPr>
          <w:rFonts w:ascii="Arial" w:hAnsi="Arial" w:cs="Arial"/>
          <w:sz w:val="24"/>
          <w:szCs w:val="24"/>
        </w:rPr>
        <w:t>dispondrá los recursos necesarios para atender las necesidades, el manejo y desarrollo de la Reserva Marina Álvaro Ugalde Víquez</w:t>
      </w:r>
      <w:r w:rsidR="00D6385F" w:rsidRPr="005458B8">
        <w:rPr>
          <w:rFonts w:ascii="Arial" w:hAnsi="Arial" w:cs="Arial"/>
          <w:sz w:val="24"/>
          <w:szCs w:val="24"/>
        </w:rPr>
        <w:t>,</w:t>
      </w:r>
      <w:r w:rsidRPr="005458B8">
        <w:rPr>
          <w:rFonts w:ascii="Arial" w:hAnsi="Arial" w:cs="Arial"/>
          <w:sz w:val="24"/>
          <w:szCs w:val="24"/>
        </w:rPr>
        <w:t xml:space="preserve"> sin perjuicio del aporte que otros entes estatales interesados designen de sus propios presupuestos para esta nueva área protegida. </w:t>
      </w:r>
      <w:r w:rsidR="00942AA0">
        <w:rPr>
          <w:rFonts w:ascii="Arial" w:hAnsi="Arial" w:cs="Arial"/>
          <w:sz w:val="24"/>
          <w:szCs w:val="24"/>
        </w:rPr>
        <w:t xml:space="preserve"> </w:t>
      </w:r>
      <w:r w:rsidRPr="005458B8">
        <w:rPr>
          <w:rFonts w:ascii="Arial" w:hAnsi="Arial" w:cs="Arial"/>
          <w:sz w:val="24"/>
          <w:szCs w:val="24"/>
        </w:rPr>
        <w:t xml:space="preserve">La administración, protección, planificación, manejo y desarrollo de esta </w:t>
      </w:r>
      <w:r w:rsidR="00D6385F" w:rsidRPr="005458B8">
        <w:rPr>
          <w:rFonts w:ascii="Arial" w:hAnsi="Arial" w:cs="Arial"/>
          <w:sz w:val="24"/>
          <w:szCs w:val="24"/>
        </w:rPr>
        <w:t xml:space="preserve">reserva marina </w:t>
      </w:r>
      <w:r w:rsidRPr="005458B8">
        <w:rPr>
          <w:rFonts w:ascii="Arial" w:hAnsi="Arial" w:cs="Arial"/>
          <w:sz w:val="24"/>
          <w:szCs w:val="24"/>
        </w:rPr>
        <w:t>se financiarán con los fondos asignados para este propósito en los presupuestos ordinarios y extraordinarios de la República, y con los fondos recibidos y generados por el Fideicomiso de la Reserva Marina Álvaro Ugalde Víquez que por esta ley se autoriza constituir.</w:t>
      </w:r>
    </w:p>
    <w:p w:rsidR="00942AA0" w:rsidRPr="005458B8" w:rsidRDefault="00942AA0" w:rsidP="005458B8">
      <w:pPr>
        <w:spacing w:after="0" w:line="240" w:lineRule="auto"/>
        <w:jc w:val="both"/>
        <w:rPr>
          <w:rFonts w:ascii="Arial" w:hAnsi="Arial" w:cs="Arial"/>
          <w:sz w:val="24"/>
          <w:szCs w:val="24"/>
        </w:rPr>
      </w:pPr>
    </w:p>
    <w:p w:rsidR="007C45B2" w:rsidRDefault="007C45B2" w:rsidP="005458B8">
      <w:pPr>
        <w:spacing w:after="0" w:line="240" w:lineRule="auto"/>
        <w:jc w:val="both"/>
        <w:rPr>
          <w:rFonts w:ascii="Arial" w:hAnsi="Arial" w:cs="Arial"/>
          <w:sz w:val="24"/>
          <w:szCs w:val="24"/>
        </w:rPr>
      </w:pPr>
      <w:r w:rsidRPr="005458B8">
        <w:rPr>
          <w:rFonts w:ascii="Arial" w:hAnsi="Arial" w:cs="Arial"/>
          <w:b/>
          <w:sz w:val="24"/>
          <w:szCs w:val="24"/>
        </w:rPr>
        <w:t>ARTÍCULO 5.-</w:t>
      </w:r>
      <w:r w:rsidR="00942AA0">
        <w:rPr>
          <w:rFonts w:ascii="Arial" w:hAnsi="Arial" w:cs="Arial"/>
          <w:b/>
          <w:sz w:val="24"/>
          <w:szCs w:val="24"/>
        </w:rPr>
        <w:tab/>
      </w:r>
      <w:r w:rsidR="009D335B" w:rsidRPr="005458B8">
        <w:rPr>
          <w:rFonts w:ascii="Arial" w:hAnsi="Arial" w:cs="Arial"/>
          <w:sz w:val="24"/>
          <w:szCs w:val="24"/>
        </w:rPr>
        <w:t xml:space="preserve">Se constituye el Fideicomiso de la Reserva Marina Álvaro Ugalde Víquez, que será creado mediante un contrato entre el Ministerio de Ambiente y Energía con uno de los bancos del </w:t>
      </w:r>
      <w:r w:rsidR="00D6385F" w:rsidRPr="005458B8">
        <w:rPr>
          <w:rFonts w:ascii="Arial" w:hAnsi="Arial" w:cs="Arial"/>
          <w:sz w:val="24"/>
          <w:szCs w:val="24"/>
        </w:rPr>
        <w:t>sistema bancario nacional público</w:t>
      </w:r>
      <w:r w:rsidR="009D335B" w:rsidRPr="005458B8">
        <w:rPr>
          <w:rFonts w:ascii="Arial" w:hAnsi="Arial" w:cs="Arial"/>
          <w:sz w:val="24"/>
          <w:szCs w:val="24"/>
        </w:rPr>
        <w:t>, según la selección que al efecto realice el Sistema Nac</w:t>
      </w:r>
      <w:r w:rsidR="001C6145">
        <w:rPr>
          <w:rFonts w:ascii="Arial" w:hAnsi="Arial" w:cs="Arial"/>
          <w:sz w:val="24"/>
          <w:szCs w:val="24"/>
        </w:rPr>
        <w:t>ional de Áreas de Conservación.</w:t>
      </w:r>
    </w:p>
    <w:p w:rsidR="00942AA0" w:rsidRPr="005458B8" w:rsidRDefault="00942AA0" w:rsidP="005458B8">
      <w:pPr>
        <w:spacing w:after="0" w:line="240" w:lineRule="auto"/>
        <w:jc w:val="both"/>
        <w:rPr>
          <w:rFonts w:ascii="Arial" w:hAnsi="Arial" w:cs="Arial"/>
          <w:sz w:val="24"/>
          <w:szCs w:val="24"/>
        </w:rPr>
      </w:pPr>
    </w:p>
    <w:p w:rsidR="009D335B" w:rsidRDefault="009D335B" w:rsidP="00060E00">
      <w:pPr>
        <w:spacing w:after="0" w:line="240" w:lineRule="auto"/>
        <w:ind w:firstLine="708"/>
        <w:jc w:val="both"/>
        <w:rPr>
          <w:rFonts w:ascii="Arial" w:hAnsi="Arial" w:cs="Arial"/>
          <w:sz w:val="24"/>
          <w:szCs w:val="24"/>
        </w:rPr>
      </w:pPr>
      <w:r w:rsidRPr="005458B8">
        <w:rPr>
          <w:rFonts w:ascii="Arial" w:hAnsi="Arial" w:cs="Arial"/>
          <w:sz w:val="24"/>
          <w:szCs w:val="24"/>
        </w:rPr>
        <w:t xml:space="preserve">Este </w:t>
      </w:r>
      <w:r w:rsidR="00D6385F" w:rsidRPr="005458B8">
        <w:rPr>
          <w:rFonts w:ascii="Arial" w:hAnsi="Arial" w:cs="Arial"/>
          <w:sz w:val="24"/>
          <w:szCs w:val="24"/>
        </w:rPr>
        <w:t xml:space="preserve">fideicomiso </w:t>
      </w:r>
      <w:r w:rsidRPr="005458B8">
        <w:rPr>
          <w:rFonts w:ascii="Arial" w:hAnsi="Arial" w:cs="Arial"/>
          <w:sz w:val="24"/>
          <w:szCs w:val="24"/>
        </w:rPr>
        <w:t>será supervisado y fiscalizado por el Sistema Nacional de Áreas de Conservación por medio del Comité de Manejo del F</w:t>
      </w:r>
      <w:r w:rsidR="001C6145">
        <w:rPr>
          <w:rFonts w:ascii="Arial" w:hAnsi="Arial" w:cs="Arial"/>
          <w:sz w:val="24"/>
          <w:szCs w:val="24"/>
        </w:rPr>
        <w:t>ideicomiso, que se establecerá.</w:t>
      </w:r>
    </w:p>
    <w:p w:rsidR="00942AA0" w:rsidRPr="005458B8" w:rsidRDefault="00942AA0" w:rsidP="005458B8">
      <w:pPr>
        <w:spacing w:after="0" w:line="240" w:lineRule="auto"/>
        <w:jc w:val="both"/>
        <w:rPr>
          <w:rFonts w:ascii="Arial" w:hAnsi="Arial" w:cs="Arial"/>
          <w:sz w:val="24"/>
          <w:szCs w:val="24"/>
        </w:rPr>
      </w:pPr>
    </w:p>
    <w:p w:rsidR="009D335B" w:rsidRPr="005458B8" w:rsidRDefault="009D335B" w:rsidP="005458B8">
      <w:pPr>
        <w:spacing w:after="0" w:line="240" w:lineRule="auto"/>
        <w:jc w:val="both"/>
        <w:rPr>
          <w:rFonts w:ascii="Arial" w:hAnsi="Arial" w:cs="Arial"/>
          <w:sz w:val="24"/>
          <w:szCs w:val="24"/>
        </w:rPr>
      </w:pPr>
      <w:r w:rsidRPr="005458B8">
        <w:rPr>
          <w:rFonts w:ascii="Arial" w:hAnsi="Arial" w:cs="Arial"/>
          <w:b/>
          <w:sz w:val="24"/>
          <w:szCs w:val="24"/>
        </w:rPr>
        <w:t>ARTÍCULO 6.-</w:t>
      </w:r>
      <w:r w:rsidR="00942AA0">
        <w:rPr>
          <w:rFonts w:ascii="Arial" w:hAnsi="Arial" w:cs="Arial"/>
          <w:b/>
          <w:sz w:val="24"/>
          <w:szCs w:val="24"/>
        </w:rPr>
        <w:tab/>
      </w:r>
      <w:r w:rsidRPr="005458B8">
        <w:rPr>
          <w:rFonts w:ascii="Arial" w:hAnsi="Arial" w:cs="Arial"/>
          <w:sz w:val="24"/>
          <w:szCs w:val="24"/>
        </w:rPr>
        <w:t xml:space="preserve">El </w:t>
      </w:r>
      <w:r w:rsidR="00D6385F" w:rsidRPr="005458B8">
        <w:rPr>
          <w:rFonts w:ascii="Arial" w:hAnsi="Arial" w:cs="Arial"/>
          <w:sz w:val="24"/>
          <w:szCs w:val="24"/>
        </w:rPr>
        <w:t xml:space="preserve">fideicomiso </w:t>
      </w:r>
      <w:r w:rsidRPr="005458B8">
        <w:rPr>
          <w:rFonts w:ascii="Arial" w:hAnsi="Arial" w:cs="Arial"/>
          <w:sz w:val="24"/>
          <w:szCs w:val="24"/>
        </w:rPr>
        <w:t>será de administración, figurará como fideicomisaria la Reser</w:t>
      </w:r>
      <w:r w:rsidR="001C6145">
        <w:rPr>
          <w:rFonts w:ascii="Arial" w:hAnsi="Arial" w:cs="Arial"/>
          <w:sz w:val="24"/>
          <w:szCs w:val="24"/>
        </w:rPr>
        <w:t>va Marina Álvaro Ugalde Víquez.</w:t>
      </w:r>
    </w:p>
    <w:p w:rsidR="008157EE" w:rsidRDefault="008157EE" w:rsidP="005458B8">
      <w:pPr>
        <w:spacing w:after="0" w:line="240" w:lineRule="auto"/>
        <w:jc w:val="both"/>
        <w:rPr>
          <w:rFonts w:ascii="Arial" w:hAnsi="Arial" w:cs="Arial"/>
          <w:b/>
          <w:sz w:val="24"/>
          <w:szCs w:val="24"/>
        </w:rPr>
      </w:pPr>
    </w:p>
    <w:p w:rsidR="009D335B" w:rsidRDefault="009D335B" w:rsidP="005458B8">
      <w:pPr>
        <w:spacing w:after="0" w:line="240" w:lineRule="auto"/>
        <w:jc w:val="both"/>
        <w:rPr>
          <w:rFonts w:ascii="Arial" w:hAnsi="Arial" w:cs="Arial"/>
          <w:sz w:val="24"/>
          <w:szCs w:val="24"/>
        </w:rPr>
      </w:pPr>
      <w:r w:rsidRPr="005458B8">
        <w:rPr>
          <w:rFonts w:ascii="Arial" w:hAnsi="Arial" w:cs="Arial"/>
          <w:b/>
          <w:sz w:val="24"/>
          <w:szCs w:val="24"/>
        </w:rPr>
        <w:t>ARTÍCULO 7.-</w:t>
      </w:r>
      <w:r w:rsidR="00942AA0">
        <w:rPr>
          <w:rFonts w:ascii="Arial" w:hAnsi="Arial" w:cs="Arial"/>
          <w:b/>
          <w:sz w:val="24"/>
          <w:szCs w:val="24"/>
        </w:rPr>
        <w:tab/>
      </w:r>
      <w:r w:rsidRPr="005458B8">
        <w:rPr>
          <w:rFonts w:ascii="Arial" w:hAnsi="Arial" w:cs="Arial"/>
          <w:sz w:val="24"/>
          <w:szCs w:val="24"/>
        </w:rPr>
        <w:t>Los fondos del fideicomiso serán únicamente destinados a la administración, protección, planificación, manejo</w:t>
      </w:r>
      <w:r w:rsidR="00EE245B" w:rsidRPr="005458B8">
        <w:rPr>
          <w:rFonts w:ascii="Arial" w:hAnsi="Arial" w:cs="Arial"/>
          <w:sz w:val="24"/>
          <w:szCs w:val="24"/>
        </w:rPr>
        <w:t xml:space="preserve"> y desarrollo de la Reser</w:t>
      </w:r>
      <w:r w:rsidR="003B2D67">
        <w:rPr>
          <w:rFonts w:ascii="Arial" w:hAnsi="Arial" w:cs="Arial"/>
          <w:sz w:val="24"/>
          <w:szCs w:val="24"/>
        </w:rPr>
        <w:t>va Marina Álvaro Ugalde Víquez.</w:t>
      </w:r>
    </w:p>
    <w:p w:rsidR="00942AA0" w:rsidRPr="005458B8" w:rsidRDefault="00942AA0" w:rsidP="005458B8">
      <w:pPr>
        <w:spacing w:after="0" w:line="240" w:lineRule="auto"/>
        <w:jc w:val="both"/>
        <w:rPr>
          <w:rFonts w:ascii="Arial" w:hAnsi="Arial" w:cs="Arial"/>
          <w:sz w:val="24"/>
          <w:szCs w:val="24"/>
        </w:rPr>
      </w:pPr>
    </w:p>
    <w:p w:rsidR="007E66E4" w:rsidRDefault="007E66E4" w:rsidP="005458B8">
      <w:pPr>
        <w:spacing w:after="0" w:line="240" w:lineRule="auto"/>
        <w:jc w:val="both"/>
        <w:rPr>
          <w:rFonts w:ascii="Arial" w:hAnsi="Arial" w:cs="Arial"/>
          <w:sz w:val="24"/>
          <w:szCs w:val="24"/>
        </w:rPr>
      </w:pPr>
      <w:r w:rsidRPr="005458B8">
        <w:rPr>
          <w:rFonts w:ascii="Arial" w:hAnsi="Arial" w:cs="Arial"/>
          <w:b/>
          <w:sz w:val="24"/>
          <w:szCs w:val="24"/>
        </w:rPr>
        <w:t xml:space="preserve">ARTÍCULO </w:t>
      </w:r>
      <w:r w:rsidR="003C0FFB" w:rsidRPr="005458B8">
        <w:rPr>
          <w:rFonts w:ascii="Arial" w:hAnsi="Arial" w:cs="Arial"/>
          <w:b/>
          <w:sz w:val="24"/>
          <w:szCs w:val="24"/>
        </w:rPr>
        <w:t>8</w:t>
      </w:r>
      <w:r w:rsidRPr="005458B8">
        <w:rPr>
          <w:rFonts w:ascii="Arial" w:hAnsi="Arial" w:cs="Arial"/>
          <w:b/>
          <w:sz w:val="24"/>
          <w:szCs w:val="24"/>
        </w:rPr>
        <w:t>.-</w:t>
      </w:r>
      <w:r w:rsidR="00942AA0">
        <w:rPr>
          <w:rFonts w:ascii="Arial" w:hAnsi="Arial" w:cs="Arial"/>
          <w:b/>
          <w:sz w:val="24"/>
          <w:szCs w:val="24"/>
        </w:rPr>
        <w:tab/>
      </w:r>
      <w:r w:rsidRPr="005458B8">
        <w:rPr>
          <w:rFonts w:ascii="Arial" w:hAnsi="Arial" w:cs="Arial"/>
          <w:sz w:val="24"/>
          <w:szCs w:val="24"/>
        </w:rPr>
        <w:t>El patrimonio económico y financiero del Fideicomiso de la Reserva Marina Álvaro Ugalde Víquez estará constituido por los siguientes aportes</w:t>
      </w:r>
      <w:r w:rsidR="003B2D67">
        <w:rPr>
          <w:rFonts w:ascii="Arial" w:hAnsi="Arial" w:cs="Arial"/>
          <w:sz w:val="24"/>
          <w:szCs w:val="24"/>
        </w:rPr>
        <w:t>:</w:t>
      </w:r>
    </w:p>
    <w:p w:rsidR="00942AA0" w:rsidRPr="005458B8" w:rsidRDefault="00942AA0" w:rsidP="005458B8">
      <w:pPr>
        <w:spacing w:after="0" w:line="240" w:lineRule="auto"/>
        <w:jc w:val="both"/>
        <w:rPr>
          <w:rFonts w:ascii="Arial" w:hAnsi="Arial" w:cs="Arial"/>
          <w:sz w:val="24"/>
          <w:szCs w:val="24"/>
        </w:rPr>
      </w:pPr>
    </w:p>
    <w:p w:rsidR="007E66E4" w:rsidRDefault="007E66E4" w:rsidP="00942AA0">
      <w:pPr>
        <w:spacing w:after="0" w:line="240" w:lineRule="auto"/>
        <w:ind w:left="850"/>
        <w:jc w:val="both"/>
        <w:rPr>
          <w:rFonts w:ascii="Arial" w:hAnsi="Arial" w:cs="Arial"/>
          <w:sz w:val="24"/>
          <w:szCs w:val="24"/>
        </w:rPr>
      </w:pPr>
      <w:r w:rsidRPr="00E45EE7">
        <w:rPr>
          <w:rFonts w:ascii="Arial" w:hAnsi="Arial" w:cs="Arial"/>
          <w:b/>
          <w:sz w:val="24"/>
          <w:szCs w:val="24"/>
        </w:rPr>
        <w:t>1.</w:t>
      </w:r>
      <w:r w:rsidR="00942AA0" w:rsidRPr="00E45EE7">
        <w:rPr>
          <w:rFonts w:ascii="Arial" w:hAnsi="Arial" w:cs="Arial"/>
          <w:b/>
          <w:sz w:val="24"/>
          <w:szCs w:val="24"/>
        </w:rPr>
        <w:t>-</w:t>
      </w:r>
      <w:r w:rsidR="00942AA0">
        <w:rPr>
          <w:rFonts w:ascii="Arial" w:hAnsi="Arial" w:cs="Arial"/>
          <w:sz w:val="24"/>
          <w:szCs w:val="24"/>
        </w:rPr>
        <w:tab/>
      </w:r>
      <w:r w:rsidRPr="005458B8">
        <w:rPr>
          <w:rFonts w:ascii="Arial" w:hAnsi="Arial" w:cs="Arial"/>
          <w:sz w:val="24"/>
          <w:szCs w:val="24"/>
        </w:rPr>
        <w:t xml:space="preserve">Los ingresos propios que reciba la Reserva Marina por concepto de tarifas de ingreso, otras tarifas, </w:t>
      </w:r>
      <w:r w:rsidRPr="007D442B">
        <w:rPr>
          <w:rFonts w:ascii="Arial" w:hAnsi="Arial" w:cs="Arial"/>
          <w:sz w:val="24"/>
          <w:szCs w:val="24"/>
        </w:rPr>
        <w:t>membrecías,</w:t>
      </w:r>
      <w:r w:rsidRPr="005458B8">
        <w:rPr>
          <w:rFonts w:ascii="Arial" w:hAnsi="Arial" w:cs="Arial"/>
          <w:sz w:val="24"/>
          <w:szCs w:val="24"/>
        </w:rPr>
        <w:t xml:space="preserve"> contratos, permisos, concesiones, derechos de uso, intereses, alquileres, contrataciones, ventas, ofrecimientos de servicios esenciales y no esenciales, tasas, cánones, convenios y acuerdos. </w:t>
      </w:r>
      <w:r w:rsidR="00942AA0">
        <w:rPr>
          <w:rFonts w:ascii="Arial" w:hAnsi="Arial" w:cs="Arial"/>
          <w:sz w:val="24"/>
          <w:szCs w:val="24"/>
        </w:rPr>
        <w:t xml:space="preserve"> </w:t>
      </w:r>
      <w:r w:rsidRPr="005458B8">
        <w:rPr>
          <w:rFonts w:ascii="Arial" w:hAnsi="Arial" w:cs="Arial"/>
          <w:sz w:val="24"/>
          <w:szCs w:val="24"/>
        </w:rPr>
        <w:t xml:space="preserve">Estos ingresos serán remitidos por la Tesorería Nacional en su totalidad a este </w:t>
      </w:r>
      <w:r w:rsidR="00C26911" w:rsidRPr="005458B8">
        <w:rPr>
          <w:rFonts w:ascii="Arial" w:hAnsi="Arial" w:cs="Arial"/>
          <w:sz w:val="24"/>
          <w:szCs w:val="24"/>
        </w:rPr>
        <w:t>fideicomiso</w:t>
      </w:r>
      <w:r w:rsidR="001C6145">
        <w:rPr>
          <w:rFonts w:ascii="Arial" w:hAnsi="Arial" w:cs="Arial"/>
          <w:sz w:val="24"/>
          <w:szCs w:val="24"/>
        </w:rPr>
        <w:t>.</w:t>
      </w:r>
    </w:p>
    <w:p w:rsidR="00942AA0" w:rsidRPr="005458B8" w:rsidRDefault="00942AA0" w:rsidP="00942AA0">
      <w:pPr>
        <w:spacing w:after="0" w:line="240" w:lineRule="auto"/>
        <w:ind w:left="850"/>
        <w:jc w:val="both"/>
        <w:rPr>
          <w:rFonts w:ascii="Arial" w:hAnsi="Arial" w:cs="Arial"/>
          <w:sz w:val="24"/>
          <w:szCs w:val="24"/>
        </w:rPr>
      </w:pPr>
    </w:p>
    <w:p w:rsidR="007E66E4" w:rsidRDefault="007E66E4" w:rsidP="00942AA0">
      <w:pPr>
        <w:spacing w:after="0" w:line="240" w:lineRule="auto"/>
        <w:ind w:left="850"/>
        <w:jc w:val="both"/>
        <w:rPr>
          <w:rFonts w:ascii="Arial" w:hAnsi="Arial" w:cs="Arial"/>
          <w:sz w:val="24"/>
          <w:szCs w:val="24"/>
        </w:rPr>
      </w:pPr>
      <w:r w:rsidRPr="00E45EE7">
        <w:rPr>
          <w:rFonts w:ascii="Arial" w:hAnsi="Arial" w:cs="Arial"/>
          <w:b/>
          <w:sz w:val="24"/>
          <w:szCs w:val="24"/>
        </w:rPr>
        <w:t>2.</w:t>
      </w:r>
      <w:r w:rsidR="00942AA0" w:rsidRPr="00E45EE7">
        <w:rPr>
          <w:rFonts w:ascii="Arial" w:hAnsi="Arial" w:cs="Arial"/>
          <w:b/>
          <w:sz w:val="24"/>
          <w:szCs w:val="24"/>
        </w:rPr>
        <w:t>-</w:t>
      </w:r>
      <w:r w:rsidR="00942AA0">
        <w:rPr>
          <w:rFonts w:ascii="Arial" w:hAnsi="Arial" w:cs="Arial"/>
          <w:sz w:val="24"/>
          <w:szCs w:val="24"/>
        </w:rPr>
        <w:tab/>
      </w:r>
      <w:r w:rsidRPr="005458B8">
        <w:rPr>
          <w:rFonts w:ascii="Arial" w:hAnsi="Arial" w:cs="Arial"/>
          <w:sz w:val="24"/>
          <w:szCs w:val="24"/>
        </w:rPr>
        <w:t xml:space="preserve">Los canjes de deuda por naturaleza, tanto comercial como bilateral, los pagos por servicios ambientales y la venta de bonos de carbono que lleve a cabo el Ministerio de Ambiente y Energía </w:t>
      </w:r>
      <w:r w:rsidR="001C6145">
        <w:rPr>
          <w:rFonts w:ascii="Arial" w:hAnsi="Arial" w:cs="Arial"/>
          <w:sz w:val="24"/>
          <w:szCs w:val="24"/>
        </w:rPr>
        <w:t>a favor de esta Reserva Marina.</w:t>
      </w:r>
    </w:p>
    <w:p w:rsidR="00942AA0" w:rsidRPr="005458B8" w:rsidRDefault="00942AA0" w:rsidP="00942AA0">
      <w:pPr>
        <w:spacing w:after="0" w:line="240" w:lineRule="auto"/>
        <w:ind w:left="850"/>
        <w:jc w:val="both"/>
        <w:rPr>
          <w:rFonts w:ascii="Arial" w:hAnsi="Arial" w:cs="Arial"/>
          <w:sz w:val="24"/>
          <w:szCs w:val="24"/>
        </w:rPr>
      </w:pPr>
    </w:p>
    <w:p w:rsidR="007E66E4" w:rsidRDefault="007E66E4" w:rsidP="00942AA0">
      <w:pPr>
        <w:spacing w:after="0" w:line="240" w:lineRule="auto"/>
        <w:ind w:left="850"/>
        <w:jc w:val="both"/>
        <w:rPr>
          <w:rFonts w:ascii="Arial" w:hAnsi="Arial" w:cs="Arial"/>
          <w:sz w:val="24"/>
          <w:szCs w:val="24"/>
        </w:rPr>
      </w:pPr>
      <w:r w:rsidRPr="00E45EE7">
        <w:rPr>
          <w:rFonts w:ascii="Arial" w:hAnsi="Arial" w:cs="Arial"/>
          <w:b/>
          <w:sz w:val="24"/>
          <w:szCs w:val="24"/>
        </w:rPr>
        <w:t>3.</w:t>
      </w:r>
      <w:r w:rsidR="00942AA0" w:rsidRPr="00E45EE7">
        <w:rPr>
          <w:rFonts w:ascii="Arial" w:hAnsi="Arial" w:cs="Arial"/>
          <w:b/>
          <w:sz w:val="24"/>
          <w:szCs w:val="24"/>
        </w:rPr>
        <w:t>-</w:t>
      </w:r>
      <w:r w:rsidR="00942AA0">
        <w:rPr>
          <w:rFonts w:ascii="Arial" w:hAnsi="Arial" w:cs="Arial"/>
          <w:sz w:val="24"/>
          <w:szCs w:val="24"/>
        </w:rPr>
        <w:tab/>
      </w:r>
      <w:r w:rsidRPr="005458B8">
        <w:rPr>
          <w:rFonts w:ascii="Arial" w:hAnsi="Arial" w:cs="Arial"/>
          <w:sz w:val="24"/>
          <w:szCs w:val="24"/>
        </w:rPr>
        <w:t xml:space="preserve">Los fondos que transfieran las instituciones del sector público centralizado y descentralizado. </w:t>
      </w:r>
      <w:r w:rsidR="00942AA0">
        <w:rPr>
          <w:rFonts w:ascii="Arial" w:hAnsi="Arial" w:cs="Arial"/>
          <w:sz w:val="24"/>
          <w:szCs w:val="24"/>
        </w:rPr>
        <w:t xml:space="preserve"> </w:t>
      </w:r>
      <w:r w:rsidRPr="005458B8">
        <w:rPr>
          <w:rFonts w:ascii="Arial" w:hAnsi="Arial" w:cs="Arial"/>
          <w:sz w:val="24"/>
          <w:szCs w:val="24"/>
        </w:rPr>
        <w:t>Se autoriza a estas instituciones a transferir fondos a esta Reserva Marina para su administración, protección, plan</w:t>
      </w:r>
      <w:r w:rsidR="001C6145">
        <w:rPr>
          <w:rFonts w:ascii="Arial" w:hAnsi="Arial" w:cs="Arial"/>
          <w:sz w:val="24"/>
          <w:szCs w:val="24"/>
        </w:rPr>
        <w:t>ificación, manejo y desarrollo.</w:t>
      </w:r>
    </w:p>
    <w:p w:rsidR="00942AA0" w:rsidRPr="005458B8" w:rsidRDefault="00942AA0" w:rsidP="00942AA0">
      <w:pPr>
        <w:spacing w:after="0" w:line="240" w:lineRule="auto"/>
        <w:ind w:left="850"/>
        <w:jc w:val="both"/>
        <w:rPr>
          <w:rFonts w:ascii="Arial" w:hAnsi="Arial" w:cs="Arial"/>
          <w:sz w:val="24"/>
          <w:szCs w:val="24"/>
        </w:rPr>
      </w:pPr>
    </w:p>
    <w:p w:rsidR="007E66E4" w:rsidRDefault="00942AA0" w:rsidP="00942AA0">
      <w:pPr>
        <w:spacing w:after="0" w:line="240" w:lineRule="auto"/>
        <w:ind w:left="850"/>
        <w:jc w:val="both"/>
        <w:rPr>
          <w:rFonts w:ascii="Arial" w:hAnsi="Arial" w:cs="Arial"/>
          <w:sz w:val="24"/>
          <w:szCs w:val="24"/>
        </w:rPr>
      </w:pPr>
      <w:r w:rsidRPr="00E45EE7">
        <w:rPr>
          <w:rFonts w:ascii="Arial" w:hAnsi="Arial" w:cs="Arial"/>
          <w:b/>
          <w:sz w:val="24"/>
          <w:szCs w:val="24"/>
        </w:rPr>
        <w:t>4.-</w:t>
      </w:r>
      <w:r>
        <w:rPr>
          <w:rFonts w:ascii="Arial" w:hAnsi="Arial" w:cs="Arial"/>
          <w:sz w:val="24"/>
          <w:szCs w:val="24"/>
        </w:rPr>
        <w:tab/>
      </w:r>
      <w:r w:rsidR="007E66E4" w:rsidRPr="005458B8">
        <w:rPr>
          <w:rFonts w:ascii="Arial" w:hAnsi="Arial" w:cs="Arial"/>
          <w:sz w:val="24"/>
          <w:szCs w:val="24"/>
        </w:rPr>
        <w:t>Las donaciones, contribuciones, subvenciones, transferencias, préstamos no reembolsables, legados, herencias y otras formas de cooperación, tanto de personas físicas como jurídicas, públicas o privadas, nacionales y extranjeras, y de organismos internacionales.</w:t>
      </w:r>
    </w:p>
    <w:p w:rsidR="00942AA0" w:rsidRPr="005458B8" w:rsidRDefault="00942AA0" w:rsidP="00942AA0">
      <w:pPr>
        <w:spacing w:after="0" w:line="240" w:lineRule="auto"/>
        <w:ind w:left="850"/>
        <w:jc w:val="both"/>
        <w:rPr>
          <w:rFonts w:ascii="Arial" w:hAnsi="Arial" w:cs="Arial"/>
          <w:sz w:val="24"/>
          <w:szCs w:val="24"/>
        </w:rPr>
      </w:pPr>
    </w:p>
    <w:p w:rsidR="007E66E4" w:rsidRDefault="00942AA0" w:rsidP="00942AA0">
      <w:pPr>
        <w:spacing w:after="0" w:line="240" w:lineRule="auto"/>
        <w:ind w:left="850"/>
        <w:jc w:val="both"/>
        <w:rPr>
          <w:rFonts w:ascii="Arial" w:hAnsi="Arial" w:cs="Arial"/>
          <w:sz w:val="24"/>
          <w:szCs w:val="24"/>
        </w:rPr>
      </w:pPr>
      <w:r w:rsidRPr="00E45EE7">
        <w:rPr>
          <w:rFonts w:ascii="Arial" w:hAnsi="Arial" w:cs="Arial"/>
          <w:b/>
          <w:sz w:val="24"/>
          <w:szCs w:val="24"/>
        </w:rPr>
        <w:t>5.-</w:t>
      </w:r>
      <w:r>
        <w:rPr>
          <w:rFonts w:ascii="Arial" w:hAnsi="Arial" w:cs="Arial"/>
          <w:sz w:val="24"/>
          <w:szCs w:val="24"/>
        </w:rPr>
        <w:tab/>
      </w:r>
      <w:r w:rsidR="007E66E4" w:rsidRPr="005458B8">
        <w:rPr>
          <w:rFonts w:ascii="Arial" w:hAnsi="Arial" w:cs="Arial"/>
          <w:sz w:val="24"/>
          <w:szCs w:val="24"/>
        </w:rPr>
        <w:t xml:space="preserve">Los fondos recibidos de personas físicas y jurídicas, nacionales e internacionales, para la contratación de </w:t>
      </w:r>
      <w:proofErr w:type="spellStart"/>
      <w:r w:rsidR="007E66E4" w:rsidRPr="005458B8">
        <w:rPr>
          <w:rFonts w:ascii="Arial" w:hAnsi="Arial" w:cs="Arial"/>
          <w:sz w:val="24"/>
          <w:szCs w:val="24"/>
        </w:rPr>
        <w:t>guardaparques</w:t>
      </w:r>
      <w:proofErr w:type="spellEnd"/>
      <w:r w:rsidR="007E66E4" w:rsidRPr="005458B8">
        <w:rPr>
          <w:rFonts w:ascii="Arial" w:hAnsi="Arial" w:cs="Arial"/>
          <w:sz w:val="24"/>
          <w:szCs w:val="24"/>
        </w:rPr>
        <w:t xml:space="preserve"> y otros funcionarios técnicos que requiera la Reserva Marina.</w:t>
      </w:r>
    </w:p>
    <w:p w:rsidR="00942AA0" w:rsidRPr="005458B8" w:rsidRDefault="00942AA0" w:rsidP="00942AA0">
      <w:pPr>
        <w:spacing w:after="0" w:line="240" w:lineRule="auto"/>
        <w:ind w:left="850"/>
        <w:jc w:val="both"/>
        <w:rPr>
          <w:rFonts w:ascii="Arial" w:hAnsi="Arial" w:cs="Arial"/>
          <w:sz w:val="24"/>
          <w:szCs w:val="24"/>
        </w:rPr>
      </w:pPr>
    </w:p>
    <w:p w:rsidR="007E66E4" w:rsidRPr="007D442B" w:rsidRDefault="007E66E4" w:rsidP="005458B8">
      <w:pPr>
        <w:spacing w:after="0" w:line="240" w:lineRule="auto"/>
        <w:jc w:val="both"/>
        <w:rPr>
          <w:rFonts w:ascii="Arial" w:hAnsi="Arial" w:cs="Arial"/>
          <w:sz w:val="24"/>
          <w:szCs w:val="24"/>
        </w:rPr>
      </w:pPr>
      <w:r w:rsidRPr="007D442B">
        <w:rPr>
          <w:rFonts w:ascii="Arial" w:hAnsi="Arial" w:cs="Arial"/>
          <w:b/>
          <w:sz w:val="24"/>
          <w:szCs w:val="24"/>
        </w:rPr>
        <w:t xml:space="preserve">ARTÍCULO </w:t>
      </w:r>
      <w:r w:rsidR="003C0FFB" w:rsidRPr="007D442B">
        <w:rPr>
          <w:rFonts w:ascii="Arial" w:hAnsi="Arial" w:cs="Arial"/>
          <w:b/>
          <w:sz w:val="24"/>
          <w:szCs w:val="24"/>
        </w:rPr>
        <w:t>9</w:t>
      </w:r>
      <w:r w:rsidRPr="007D442B">
        <w:rPr>
          <w:rFonts w:ascii="Arial" w:hAnsi="Arial" w:cs="Arial"/>
          <w:b/>
          <w:sz w:val="24"/>
          <w:szCs w:val="24"/>
        </w:rPr>
        <w:t>.-</w:t>
      </w:r>
      <w:r w:rsidR="00942AA0" w:rsidRPr="007D442B">
        <w:rPr>
          <w:rFonts w:ascii="Arial" w:hAnsi="Arial" w:cs="Arial"/>
          <w:b/>
          <w:sz w:val="24"/>
          <w:szCs w:val="24"/>
        </w:rPr>
        <w:tab/>
      </w:r>
      <w:r w:rsidRPr="007D442B">
        <w:rPr>
          <w:rFonts w:ascii="Arial" w:hAnsi="Arial" w:cs="Arial"/>
          <w:sz w:val="24"/>
          <w:szCs w:val="24"/>
        </w:rPr>
        <w:t>Se autoriza a la Junta de Desarrollo Regional de la Zo</w:t>
      </w:r>
      <w:r w:rsidR="00C26911" w:rsidRPr="007D442B">
        <w:rPr>
          <w:rFonts w:ascii="Arial" w:hAnsi="Arial" w:cs="Arial"/>
          <w:sz w:val="24"/>
          <w:szCs w:val="24"/>
        </w:rPr>
        <w:t>na Sur</w:t>
      </w:r>
      <w:r w:rsidRPr="007D442B">
        <w:rPr>
          <w:rFonts w:ascii="Arial" w:hAnsi="Arial" w:cs="Arial"/>
          <w:sz w:val="24"/>
          <w:szCs w:val="24"/>
        </w:rPr>
        <w:t xml:space="preserve"> a transferir fondos al Fideicomiso de la Rese</w:t>
      </w:r>
      <w:r w:rsidR="00C26911" w:rsidRPr="007D442B">
        <w:rPr>
          <w:rFonts w:ascii="Arial" w:hAnsi="Arial" w:cs="Arial"/>
          <w:sz w:val="24"/>
          <w:szCs w:val="24"/>
        </w:rPr>
        <w:t>rva Marina Álvaro Ugalde Víquez</w:t>
      </w:r>
      <w:r w:rsidRPr="007D442B">
        <w:rPr>
          <w:rFonts w:ascii="Arial" w:hAnsi="Arial" w:cs="Arial"/>
          <w:sz w:val="24"/>
          <w:szCs w:val="24"/>
        </w:rPr>
        <w:t xml:space="preserve"> para su administración, protección, planificación, manejo y desarrollo.</w:t>
      </w:r>
    </w:p>
    <w:p w:rsidR="00942AA0" w:rsidRPr="005458B8" w:rsidRDefault="00942AA0" w:rsidP="005458B8">
      <w:pPr>
        <w:spacing w:after="0" w:line="240" w:lineRule="auto"/>
        <w:jc w:val="both"/>
        <w:rPr>
          <w:rFonts w:ascii="Arial" w:hAnsi="Arial" w:cs="Arial"/>
          <w:sz w:val="24"/>
          <w:szCs w:val="24"/>
        </w:rPr>
      </w:pPr>
    </w:p>
    <w:p w:rsidR="006A0CC2" w:rsidRPr="005458B8" w:rsidRDefault="006A0CC2" w:rsidP="005458B8">
      <w:pPr>
        <w:spacing w:after="0" w:line="240" w:lineRule="auto"/>
        <w:jc w:val="both"/>
        <w:rPr>
          <w:rFonts w:ascii="Arial" w:hAnsi="Arial" w:cs="Arial"/>
          <w:sz w:val="24"/>
          <w:szCs w:val="24"/>
        </w:rPr>
      </w:pPr>
      <w:r w:rsidRPr="005458B8">
        <w:rPr>
          <w:rFonts w:ascii="Arial" w:hAnsi="Arial" w:cs="Arial"/>
          <w:b/>
          <w:sz w:val="24"/>
          <w:szCs w:val="24"/>
        </w:rPr>
        <w:t>ARTÍCULO</w:t>
      </w:r>
      <w:r w:rsidR="002B7F32" w:rsidRPr="005458B8">
        <w:rPr>
          <w:rFonts w:ascii="Arial" w:hAnsi="Arial" w:cs="Arial"/>
          <w:b/>
          <w:sz w:val="24"/>
          <w:szCs w:val="24"/>
        </w:rPr>
        <w:t xml:space="preserve"> </w:t>
      </w:r>
      <w:r w:rsidR="003C0FFB" w:rsidRPr="005458B8">
        <w:rPr>
          <w:rFonts w:ascii="Arial" w:hAnsi="Arial" w:cs="Arial"/>
          <w:b/>
          <w:sz w:val="24"/>
          <w:szCs w:val="24"/>
        </w:rPr>
        <w:t>10</w:t>
      </w:r>
      <w:r w:rsidRPr="005458B8">
        <w:rPr>
          <w:rFonts w:ascii="Arial" w:hAnsi="Arial" w:cs="Arial"/>
          <w:b/>
          <w:sz w:val="24"/>
          <w:szCs w:val="24"/>
        </w:rPr>
        <w:t>.-</w:t>
      </w:r>
      <w:r w:rsidR="00942AA0">
        <w:rPr>
          <w:rFonts w:ascii="Arial" w:hAnsi="Arial" w:cs="Arial"/>
          <w:b/>
          <w:sz w:val="24"/>
          <w:szCs w:val="24"/>
        </w:rPr>
        <w:tab/>
      </w:r>
      <w:r w:rsidRPr="005458B8">
        <w:rPr>
          <w:rFonts w:ascii="Arial" w:hAnsi="Arial" w:cs="Arial"/>
          <w:sz w:val="24"/>
          <w:szCs w:val="24"/>
        </w:rPr>
        <w:t xml:space="preserve">El Comité de Manejo del Fideicomiso se encargará de establecer los parámetros de funcionamiento y fiscalización de este </w:t>
      </w:r>
      <w:r w:rsidR="00C26911" w:rsidRPr="005458B8">
        <w:rPr>
          <w:rFonts w:ascii="Arial" w:hAnsi="Arial" w:cs="Arial"/>
          <w:sz w:val="24"/>
          <w:szCs w:val="24"/>
        </w:rPr>
        <w:t>fideicomiso</w:t>
      </w:r>
      <w:r w:rsidRPr="005458B8">
        <w:rPr>
          <w:rFonts w:ascii="Arial" w:hAnsi="Arial" w:cs="Arial"/>
          <w:sz w:val="24"/>
          <w:szCs w:val="24"/>
        </w:rPr>
        <w:t xml:space="preserve"> y será el responsable de su operación, para lo cual establecerá las políticas de inversión, desembolsos, contrataciones de bienes, servicios, infraestructura y personal; </w:t>
      </w:r>
      <w:r w:rsidR="00C26911" w:rsidRPr="005458B8">
        <w:rPr>
          <w:rFonts w:ascii="Arial" w:hAnsi="Arial" w:cs="Arial"/>
          <w:sz w:val="24"/>
          <w:szCs w:val="24"/>
        </w:rPr>
        <w:t xml:space="preserve">seguimiento técnico financiero </w:t>
      </w:r>
      <w:r w:rsidRPr="005458B8">
        <w:rPr>
          <w:rFonts w:ascii="Arial" w:hAnsi="Arial" w:cs="Arial"/>
          <w:sz w:val="24"/>
          <w:szCs w:val="24"/>
        </w:rPr>
        <w:t xml:space="preserve">y otros. </w:t>
      </w:r>
      <w:r w:rsidR="00942AA0">
        <w:rPr>
          <w:rFonts w:ascii="Arial" w:hAnsi="Arial" w:cs="Arial"/>
          <w:sz w:val="24"/>
          <w:szCs w:val="24"/>
        </w:rPr>
        <w:t xml:space="preserve"> </w:t>
      </w:r>
      <w:r w:rsidRPr="005458B8">
        <w:rPr>
          <w:rFonts w:ascii="Arial" w:hAnsi="Arial" w:cs="Arial"/>
          <w:sz w:val="24"/>
          <w:szCs w:val="24"/>
        </w:rPr>
        <w:t xml:space="preserve">El responsable de supervisar la buena administración de este Fideicomiso, por delegación y bajo fiscalización del Comité de </w:t>
      </w:r>
      <w:r w:rsidR="00226A55" w:rsidRPr="005458B8">
        <w:rPr>
          <w:rFonts w:ascii="Arial" w:hAnsi="Arial" w:cs="Arial"/>
          <w:sz w:val="24"/>
          <w:szCs w:val="24"/>
        </w:rPr>
        <w:t>Manejo del Fideicomiso</w:t>
      </w:r>
      <w:r w:rsidRPr="005458B8">
        <w:rPr>
          <w:rFonts w:ascii="Arial" w:hAnsi="Arial" w:cs="Arial"/>
          <w:sz w:val="24"/>
          <w:szCs w:val="24"/>
        </w:rPr>
        <w:t xml:space="preserve"> será el </w:t>
      </w:r>
      <w:r w:rsidR="00226A55" w:rsidRPr="005458B8">
        <w:rPr>
          <w:rFonts w:ascii="Arial" w:hAnsi="Arial" w:cs="Arial"/>
          <w:sz w:val="24"/>
          <w:szCs w:val="24"/>
        </w:rPr>
        <w:t xml:space="preserve">director ejecutivo </w:t>
      </w:r>
      <w:r w:rsidRPr="005458B8">
        <w:rPr>
          <w:rFonts w:ascii="Arial" w:hAnsi="Arial" w:cs="Arial"/>
          <w:sz w:val="24"/>
          <w:szCs w:val="24"/>
        </w:rPr>
        <w:t xml:space="preserve">del Sistema Nacional de Áreas de Conservación. </w:t>
      </w:r>
      <w:r w:rsidR="00942AA0">
        <w:rPr>
          <w:rFonts w:ascii="Arial" w:hAnsi="Arial" w:cs="Arial"/>
          <w:sz w:val="24"/>
          <w:szCs w:val="24"/>
        </w:rPr>
        <w:t xml:space="preserve"> </w:t>
      </w:r>
      <w:r w:rsidRPr="005458B8">
        <w:rPr>
          <w:rFonts w:ascii="Arial" w:hAnsi="Arial" w:cs="Arial"/>
          <w:sz w:val="24"/>
          <w:szCs w:val="24"/>
        </w:rPr>
        <w:t>El contrato de fideicomiso será refrendado por la Contraloría General de la República.</w:t>
      </w:r>
    </w:p>
    <w:p w:rsidR="008157EE" w:rsidRDefault="008157EE" w:rsidP="005458B8">
      <w:pPr>
        <w:spacing w:after="0" w:line="240" w:lineRule="auto"/>
        <w:jc w:val="both"/>
        <w:rPr>
          <w:rFonts w:ascii="Arial" w:hAnsi="Arial" w:cs="Arial"/>
          <w:b/>
          <w:sz w:val="24"/>
          <w:szCs w:val="24"/>
        </w:rPr>
      </w:pPr>
    </w:p>
    <w:p w:rsidR="006A0CC2" w:rsidRDefault="002B7F32" w:rsidP="005458B8">
      <w:pPr>
        <w:spacing w:after="0" w:line="240" w:lineRule="auto"/>
        <w:jc w:val="both"/>
        <w:rPr>
          <w:rFonts w:ascii="Arial" w:hAnsi="Arial" w:cs="Arial"/>
          <w:sz w:val="24"/>
          <w:szCs w:val="24"/>
        </w:rPr>
      </w:pPr>
      <w:r w:rsidRPr="005458B8">
        <w:rPr>
          <w:rFonts w:ascii="Arial" w:hAnsi="Arial" w:cs="Arial"/>
          <w:b/>
          <w:sz w:val="24"/>
          <w:szCs w:val="24"/>
        </w:rPr>
        <w:t xml:space="preserve">ARTÍCULO </w:t>
      </w:r>
      <w:r w:rsidR="003C0FFB" w:rsidRPr="005458B8">
        <w:rPr>
          <w:rFonts w:ascii="Arial" w:hAnsi="Arial" w:cs="Arial"/>
          <w:b/>
          <w:sz w:val="24"/>
          <w:szCs w:val="24"/>
        </w:rPr>
        <w:t>11</w:t>
      </w:r>
      <w:r w:rsidR="006A0CC2" w:rsidRPr="005458B8">
        <w:rPr>
          <w:rFonts w:ascii="Arial" w:hAnsi="Arial" w:cs="Arial"/>
          <w:b/>
          <w:sz w:val="24"/>
          <w:szCs w:val="24"/>
        </w:rPr>
        <w:t>.-</w:t>
      </w:r>
      <w:r w:rsidR="00942AA0">
        <w:rPr>
          <w:rFonts w:ascii="Arial" w:hAnsi="Arial" w:cs="Arial"/>
          <w:b/>
          <w:sz w:val="24"/>
          <w:szCs w:val="24"/>
        </w:rPr>
        <w:tab/>
      </w:r>
      <w:r w:rsidR="006A0CC2" w:rsidRPr="005458B8">
        <w:rPr>
          <w:rFonts w:ascii="Arial" w:hAnsi="Arial" w:cs="Arial"/>
          <w:sz w:val="24"/>
          <w:szCs w:val="24"/>
        </w:rPr>
        <w:t>El Instituto Costarricense de Pesca y Acuicultura (</w:t>
      </w:r>
      <w:proofErr w:type="spellStart"/>
      <w:r w:rsidR="00AD11DE" w:rsidRPr="005458B8">
        <w:rPr>
          <w:rFonts w:ascii="Arial" w:hAnsi="Arial" w:cs="Arial"/>
          <w:sz w:val="24"/>
          <w:szCs w:val="24"/>
        </w:rPr>
        <w:t>Incopesca</w:t>
      </w:r>
      <w:proofErr w:type="spellEnd"/>
      <w:r w:rsidR="006A0CC2" w:rsidRPr="005458B8">
        <w:rPr>
          <w:rFonts w:ascii="Arial" w:hAnsi="Arial" w:cs="Arial"/>
          <w:sz w:val="24"/>
          <w:szCs w:val="24"/>
        </w:rPr>
        <w:t xml:space="preserve">) otorgará las licencias de pesca deportiva y comercial para la extracción de recursos pesqueros en la Reserva Marina Álvaro Ugalde Víquez, con base en el Plan de Ordenamiento Pesquero del Plan de Manejo aprobado por el </w:t>
      </w:r>
      <w:proofErr w:type="spellStart"/>
      <w:r w:rsidR="004147B7" w:rsidRPr="005458B8">
        <w:rPr>
          <w:rFonts w:ascii="Arial" w:hAnsi="Arial" w:cs="Arial"/>
          <w:sz w:val="24"/>
          <w:szCs w:val="24"/>
        </w:rPr>
        <w:t>Minae</w:t>
      </w:r>
      <w:proofErr w:type="spellEnd"/>
      <w:r w:rsidR="006A0CC2" w:rsidRPr="005458B8">
        <w:rPr>
          <w:rFonts w:ascii="Arial" w:hAnsi="Arial" w:cs="Arial"/>
          <w:sz w:val="24"/>
          <w:szCs w:val="24"/>
        </w:rPr>
        <w:t xml:space="preserve">. </w:t>
      </w:r>
      <w:r w:rsidR="00942AA0">
        <w:rPr>
          <w:rFonts w:ascii="Arial" w:hAnsi="Arial" w:cs="Arial"/>
          <w:sz w:val="24"/>
          <w:szCs w:val="24"/>
        </w:rPr>
        <w:t xml:space="preserve"> </w:t>
      </w:r>
      <w:r w:rsidR="006A0CC2" w:rsidRPr="005458B8">
        <w:rPr>
          <w:rFonts w:ascii="Arial" w:hAnsi="Arial" w:cs="Arial"/>
          <w:sz w:val="24"/>
          <w:szCs w:val="24"/>
        </w:rPr>
        <w:t>Para el ejercicio de esta actividad, además de la respectiva licencia, deberá contarse con el permiso de ingreso al área protegida, expedido por la Reserva Marina Álvaro Ugalde Víquez.</w:t>
      </w:r>
    </w:p>
    <w:p w:rsidR="00942AA0" w:rsidRPr="005458B8" w:rsidRDefault="00942AA0" w:rsidP="005458B8">
      <w:pPr>
        <w:spacing w:after="0" w:line="240" w:lineRule="auto"/>
        <w:jc w:val="both"/>
        <w:rPr>
          <w:rFonts w:ascii="Arial" w:hAnsi="Arial" w:cs="Arial"/>
          <w:sz w:val="24"/>
          <w:szCs w:val="24"/>
        </w:rPr>
      </w:pPr>
    </w:p>
    <w:p w:rsidR="006A0CC2" w:rsidRDefault="006A0CC2" w:rsidP="005458B8">
      <w:pPr>
        <w:spacing w:after="0" w:line="240" w:lineRule="auto"/>
        <w:jc w:val="both"/>
        <w:rPr>
          <w:rFonts w:ascii="Arial" w:hAnsi="Arial" w:cs="Arial"/>
          <w:sz w:val="24"/>
          <w:szCs w:val="24"/>
        </w:rPr>
      </w:pPr>
      <w:r w:rsidRPr="005458B8">
        <w:rPr>
          <w:rFonts w:ascii="Arial" w:hAnsi="Arial" w:cs="Arial"/>
          <w:b/>
          <w:sz w:val="24"/>
          <w:szCs w:val="24"/>
        </w:rPr>
        <w:t xml:space="preserve">ARTÍCULO </w:t>
      </w:r>
      <w:r w:rsidR="002B7F32" w:rsidRPr="005458B8">
        <w:rPr>
          <w:rFonts w:ascii="Arial" w:hAnsi="Arial" w:cs="Arial"/>
          <w:b/>
          <w:sz w:val="24"/>
          <w:szCs w:val="24"/>
        </w:rPr>
        <w:t>1</w:t>
      </w:r>
      <w:r w:rsidR="003C0FFB" w:rsidRPr="005458B8">
        <w:rPr>
          <w:rFonts w:ascii="Arial" w:hAnsi="Arial" w:cs="Arial"/>
          <w:b/>
          <w:sz w:val="24"/>
          <w:szCs w:val="24"/>
        </w:rPr>
        <w:t>2</w:t>
      </w:r>
      <w:r w:rsidRPr="005458B8">
        <w:rPr>
          <w:rFonts w:ascii="Arial" w:hAnsi="Arial" w:cs="Arial"/>
          <w:b/>
          <w:sz w:val="24"/>
          <w:szCs w:val="24"/>
        </w:rPr>
        <w:t>.-</w:t>
      </w:r>
      <w:r w:rsidR="00942AA0">
        <w:rPr>
          <w:rFonts w:ascii="Arial" w:hAnsi="Arial" w:cs="Arial"/>
          <w:b/>
          <w:sz w:val="24"/>
          <w:szCs w:val="24"/>
        </w:rPr>
        <w:tab/>
      </w:r>
      <w:r w:rsidRPr="005458B8">
        <w:rPr>
          <w:rFonts w:ascii="Arial" w:hAnsi="Arial" w:cs="Arial"/>
          <w:sz w:val="24"/>
          <w:szCs w:val="24"/>
        </w:rPr>
        <w:t>Las instituciones del Estado con competencia en la Reserva Marina Álvaro Ugalde Víquez deberán promover y establecer mecanismos efectivos de coordinación que aseguren la conservación y aprovechamiento sostenible de los recursos naturales presentes en dicha área protegida.</w:t>
      </w:r>
    </w:p>
    <w:p w:rsidR="00942AA0" w:rsidRPr="005458B8" w:rsidRDefault="00942AA0" w:rsidP="005458B8">
      <w:pPr>
        <w:spacing w:after="0" w:line="240" w:lineRule="auto"/>
        <w:jc w:val="both"/>
        <w:rPr>
          <w:rFonts w:ascii="Arial" w:hAnsi="Arial" w:cs="Arial"/>
          <w:sz w:val="24"/>
          <w:szCs w:val="24"/>
        </w:rPr>
      </w:pPr>
    </w:p>
    <w:p w:rsidR="00BB567B" w:rsidRDefault="00BB567B" w:rsidP="005458B8">
      <w:pPr>
        <w:spacing w:after="0" w:line="240" w:lineRule="auto"/>
        <w:jc w:val="both"/>
        <w:rPr>
          <w:rFonts w:ascii="Arial" w:hAnsi="Arial" w:cs="Arial"/>
          <w:sz w:val="24"/>
          <w:szCs w:val="24"/>
        </w:rPr>
      </w:pPr>
      <w:r w:rsidRPr="005458B8">
        <w:rPr>
          <w:rFonts w:ascii="Arial" w:hAnsi="Arial" w:cs="Arial"/>
          <w:b/>
          <w:sz w:val="24"/>
          <w:szCs w:val="24"/>
        </w:rPr>
        <w:t xml:space="preserve">ARTÍCULO </w:t>
      </w:r>
      <w:r w:rsidR="002B7F32" w:rsidRPr="005458B8">
        <w:rPr>
          <w:rFonts w:ascii="Arial" w:hAnsi="Arial" w:cs="Arial"/>
          <w:b/>
          <w:sz w:val="24"/>
          <w:szCs w:val="24"/>
        </w:rPr>
        <w:t>1</w:t>
      </w:r>
      <w:r w:rsidR="003C0FFB" w:rsidRPr="005458B8">
        <w:rPr>
          <w:rFonts w:ascii="Arial" w:hAnsi="Arial" w:cs="Arial"/>
          <w:b/>
          <w:sz w:val="24"/>
          <w:szCs w:val="24"/>
        </w:rPr>
        <w:t>3</w:t>
      </w:r>
      <w:r w:rsidRPr="005458B8">
        <w:rPr>
          <w:rFonts w:ascii="Arial" w:hAnsi="Arial" w:cs="Arial"/>
          <w:b/>
          <w:sz w:val="24"/>
          <w:szCs w:val="24"/>
        </w:rPr>
        <w:t>.-</w:t>
      </w:r>
      <w:r w:rsidR="00942AA0">
        <w:rPr>
          <w:rFonts w:ascii="Arial" w:hAnsi="Arial" w:cs="Arial"/>
          <w:b/>
          <w:sz w:val="24"/>
          <w:szCs w:val="24"/>
        </w:rPr>
        <w:tab/>
      </w:r>
      <w:r w:rsidRPr="005458B8">
        <w:rPr>
          <w:rFonts w:ascii="Arial" w:hAnsi="Arial" w:cs="Arial"/>
          <w:sz w:val="24"/>
          <w:szCs w:val="24"/>
        </w:rPr>
        <w:t>Las instituciones del Estado con competencia en la Reserva Marina Álvaro Ugalde Víquez deberán promover y establecer mecanismos efectivos de coordinación que aseguren la conservación y aprovechamiento sostenible de los recursos naturales presentes en dicha área protegida.</w:t>
      </w:r>
    </w:p>
    <w:p w:rsidR="00942AA0" w:rsidRPr="005458B8" w:rsidRDefault="00942AA0" w:rsidP="005458B8">
      <w:pPr>
        <w:spacing w:after="0" w:line="240" w:lineRule="auto"/>
        <w:jc w:val="both"/>
        <w:rPr>
          <w:rFonts w:ascii="Arial" w:hAnsi="Arial" w:cs="Arial"/>
          <w:sz w:val="24"/>
          <w:szCs w:val="24"/>
        </w:rPr>
      </w:pPr>
    </w:p>
    <w:p w:rsidR="00BB567B" w:rsidRDefault="00BB567B" w:rsidP="005458B8">
      <w:pPr>
        <w:spacing w:after="0" w:line="240" w:lineRule="auto"/>
        <w:jc w:val="both"/>
        <w:rPr>
          <w:rFonts w:ascii="Arial" w:hAnsi="Arial" w:cs="Arial"/>
          <w:sz w:val="24"/>
          <w:szCs w:val="24"/>
        </w:rPr>
      </w:pPr>
      <w:r w:rsidRPr="005458B8">
        <w:rPr>
          <w:rFonts w:ascii="Arial" w:hAnsi="Arial" w:cs="Arial"/>
          <w:b/>
          <w:sz w:val="24"/>
          <w:szCs w:val="24"/>
        </w:rPr>
        <w:t xml:space="preserve">ARTÍCULO </w:t>
      </w:r>
      <w:r w:rsidR="003C0FFB" w:rsidRPr="005458B8">
        <w:rPr>
          <w:rFonts w:ascii="Arial" w:hAnsi="Arial" w:cs="Arial"/>
          <w:b/>
          <w:sz w:val="24"/>
          <w:szCs w:val="24"/>
        </w:rPr>
        <w:t>14</w:t>
      </w:r>
      <w:r w:rsidRPr="005458B8">
        <w:rPr>
          <w:rFonts w:ascii="Arial" w:hAnsi="Arial" w:cs="Arial"/>
          <w:b/>
          <w:sz w:val="24"/>
          <w:szCs w:val="24"/>
        </w:rPr>
        <w:t>.-</w:t>
      </w:r>
      <w:r w:rsidR="00942AA0">
        <w:rPr>
          <w:rFonts w:ascii="Arial" w:hAnsi="Arial" w:cs="Arial"/>
          <w:b/>
          <w:sz w:val="24"/>
          <w:szCs w:val="24"/>
        </w:rPr>
        <w:tab/>
      </w:r>
      <w:r w:rsidRPr="005458B8">
        <w:rPr>
          <w:rFonts w:ascii="Arial" w:hAnsi="Arial" w:cs="Arial"/>
          <w:sz w:val="24"/>
          <w:szCs w:val="24"/>
        </w:rPr>
        <w:t xml:space="preserve">Se autoriza el nombramiento de </w:t>
      </w:r>
      <w:proofErr w:type="spellStart"/>
      <w:r w:rsidRPr="005458B8">
        <w:rPr>
          <w:rFonts w:ascii="Arial" w:hAnsi="Arial" w:cs="Arial"/>
          <w:sz w:val="24"/>
          <w:szCs w:val="24"/>
        </w:rPr>
        <w:t>guardaparques</w:t>
      </w:r>
      <w:proofErr w:type="spellEnd"/>
      <w:r w:rsidRPr="005458B8">
        <w:rPr>
          <w:rFonts w:ascii="Arial" w:hAnsi="Arial" w:cs="Arial"/>
          <w:sz w:val="24"/>
          <w:szCs w:val="24"/>
        </w:rPr>
        <w:t xml:space="preserve"> o agentes de seguridad y vigilancia, y de otros funcionarios, para labores de administración, investigación y protección de la Reserva Marina Álvaro Ugalde Víquez, los cuales podrán ser contratados transitoria o permanentemente, usando los fondos recibidos para este propósito por el Fideicomiso de la Reserva Marina Álvaro Ugalde Víquez, aportados por personas físicas y jurídicas, nacionales e internacionales.</w:t>
      </w:r>
    </w:p>
    <w:p w:rsidR="00942AA0" w:rsidRPr="005458B8" w:rsidRDefault="00942AA0" w:rsidP="005458B8">
      <w:pPr>
        <w:spacing w:after="0" w:line="240" w:lineRule="auto"/>
        <w:jc w:val="both"/>
        <w:rPr>
          <w:rFonts w:ascii="Arial" w:hAnsi="Arial" w:cs="Arial"/>
          <w:sz w:val="24"/>
          <w:szCs w:val="24"/>
        </w:rPr>
      </w:pPr>
    </w:p>
    <w:p w:rsidR="00BB567B" w:rsidRDefault="00BB567B" w:rsidP="005458B8">
      <w:pPr>
        <w:spacing w:after="0" w:line="240" w:lineRule="auto"/>
        <w:jc w:val="both"/>
        <w:rPr>
          <w:rFonts w:ascii="Arial" w:hAnsi="Arial" w:cs="Arial"/>
          <w:sz w:val="24"/>
          <w:szCs w:val="24"/>
        </w:rPr>
      </w:pPr>
      <w:r w:rsidRPr="005458B8">
        <w:rPr>
          <w:rFonts w:ascii="Arial" w:hAnsi="Arial" w:cs="Arial"/>
          <w:b/>
          <w:sz w:val="24"/>
          <w:szCs w:val="24"/>
        </w:rPr>
        <w:t>ARTÍCULO 1</w:t>
      </w:r>
      <w:r w:rsidR="003C0FFB" w:rsidRPr="005458B8">
        <w:rPr>
          <w:rFonts w:ascii="Arial" w:hAnsi="Arial" w:cs="Arial"/>
          <w:b/>
          <w:sz w:val="24"/>
          <w:szCs w:val="24"/>
        </w:rPr>
        <w:t>5</w:t>
      </w:r>
      <w:r w:rsidRPr="005458B8">
        <w:rPr>
          <w:rFonts w:ascii="Arial" w:hAnsi="Arial" w:cs="Arial"/>
          <w:b/>
          <w:sz w:val="24"/>
          <w:szCs w:val="24"/>
        </w:rPr>
        <w:t>.-</w:t>
      </w:r>
      <w:r w:rsidR="00942AA0">
        <w:rPr>
          <w:rFonts w:ascii="Arial" w:hAnsi="Arial" w:cs="Arial"/>
          <w:b/>
          <w:sz w:val="24"/>
          <w:szCs w:val="24"/>
        </w:rPr>
        <w:tab/>
      </w:r>
      <w:r w:rsidRPr="005458B8">
        <w:rPr>
          <w:rFonts w:ascii="Arial" w:hAnsi="Arial" w:cs="Arial"/>
          <w:sz w:val="24"/>
          <w:szCs w:val="24"/>
        </w:rPr>
        <w:t xml:space="preserve">Dentro la Reserva Marina Álvaro Ugalde Víquez podrá realizarse la actividad de pesca comercial y la actividad de pesca deportiva así como las actividades de ecoturismo y de investigación que permite la categoría de manejo aun cuando </w:t>
      </w:r>
      <w:r w:rsidR="00950E16" w:rsidRPr="005458B8">
        <w:rPr>
          <w:rFonts w:ascii="Arial" w:hAnsi="Arial" w:cs="Arial"/>
          <w:sz w:val="24"/>
          <w:szCs w:val="24"/>
        </w:rPr>
        <w:t xml:space="preserve">el plan de manejo </w:t>
      </w:r>
      <w:r w:rsidRPr="005458B8">
        <w:rPr>
          <w:rFonts w:ascii="Arial" w:hAnsi="Arial" w:cs="Arial"/>
          <w:sz w:val="24"/>
          <w:szCs w:val="24"/>
        </w:rPr>
        <w:t xml:space="preserve">respectivo no haya sido aprobado. </w:t>
      </w:r>
      <w:r w:rsidR="00942AA0">
        <w:rPr>
          <w:rFonts w:ascii="Arial" w:hAnsi="Arial" w:cs="Arial"/>
          <w:sz w:val="24"/>
          <w:szCs w:val="24"/>
        </w:rPr>
        <w:t xml:space="preserve"> </w:t>
      </w:r>
      <w:r w:rsidRPr="005458B8">
        <w:rPr>
          <w:rFonts w:ascii="Arial" w:hAnsi="Arial" w:cs="Arial"/>
          <w:sz w:val="24"/>
          <w:szCs w:val="24"/>
        </w:rPr>
        <w:t>Una vez dada la aprobación del Plan General de Manejo, las actividades de pesca permitidas se regirán por lo que ahí se disponga.</w:t>
      </w:r>
    </w:p>
    <w:p w:rsidR="00942AA0" w:rsidRDefault="00942AA0" w:rsidP="005458B8">
      <w:pPr>
        <w:spacing w:after="0" w:line="240" w:lineRule="auto"/>
        <w:jc w:val="both"/>
        <w:rPr>
          <w:rFonts w:ascii="Arial" w:hAnsi="Arial" w:cs="Arial"/>
          <w:sz w:val="24"/>
          <w:szCs w:val="24"/>
        </w:rPr>
      </w:pPr>
    </w:p>
    <w:p w:rsidR="003B2D67" w:rsidRPr="005458B8" w:rsidRDefault="003B2D67" w:rsidP="005458B8">
      <w:pPr>
        <w:spacing w:after="0" w:line="240" w:lineRule="auto"/>
        <w:jc w:val="both"/>
        <w:rPr>
          <w:rFonts w:ascii="Arial" w:hAnsi="Arial" w:cs="Arial"/>
          <w:sz w:val="24"/>
          <w:szCs w:val="24"/>
        </w:rPr>
      </w:pPr>
    </w:p>
    <w:p w:rsidR="00BB567B" w:rsidRDefault="00BB567B" w:rsidP="00942AA0">
      <w:pPr>
        <w:spacing w:after="0" w:line="240" w:lineRule="auto"/>
        <w:ind w:firstLine="708"/>
        <w:jc w:val="both"/>
        <w:rPr>
          <w:rFonts w:ascii="Arial" w:hAnsi="Arial" w:cs="Arial"/>
          <w:sz w:val="24"/>
          <w:szCs w:val="24"/>
        </w:rPr>
      </w:pPr>
      <w:r w:rsidRPr="005458B8">
        <w:rPr>
          <w:rFonts w:ascii="Arial" w:hAnsi="Arial" w:cs="Arial"/>
          <w:sz w:val="24"/>
          <w:szCs w:val="24"/>
        </w:rPr>
        <w:t>Ri</w:t>
      </w:r>
      <w:r w:rsidR="00950E16" w:rsidRPr="005458B8">
        <w:rPr>
          <w:rFonts w:ascii="Arial" w:hAnsi="Arial" w:cs="Arial"/>
          <w:sz w:val="24"/>
          <w:szCs w:val="24"/>
        </w:rPr>
        <w:t>ge a partir de su publicación.</w:t>
      </w:r>
    </w:p>
    <w:p w:rsidR="00060E00" w:rsidRDefault="00060E00" w:rsidP="005458B8">
      <w:pPr>
        <w:spacing w:after="0" w:line="240" w:lineRule="auto"/>
        <w:jc w:val="both"/>
        <w:rPr>
          <w:rFonts w:ascii="Arial" w:hAnsi="Arial" w:cs="Arial"/>
          <w:sz w:val="24"/>
          <w:szCs w:val="24"/>
        </w:rPr>
      </w:pPr>
    </w:p>
    <w:p w:rsidR="003B2D67" w:rsidRDefault="003B2D67" w:rsidP="005458B8">
      <w:pPr>
        <w:spacing w:after="0" w:line="240" w:lineRule="auto"/>
        <w:jc w:val="both"/>
        <w:rPr>
          <w:rFonts w:ascii="Arial" w:hAnsi="Arial" w:cs="Arial"/>
          <w:sz w:val="24"/>
          <w:szCs w:val="24"/>
        </w:rPr>
      </w:pPr>
    </w:p>
    <w:p w:rsidR="00060E00" w:rsidRDefault="00060E00" w:rsidP="005458B8">
      <w:pPr>
        <w:spacing w:after="0" w:line="240" w:lineRule="auto"/>
        <w:jc w:val="both"/>
        <w:rPr>
          <w:rFonts w:ascii="Arial" w:hAnsi="Arial" w:cs="Arial"/>
          <w:sz w:val="24"/>
          <w:szCs w:val="24"/>
        </w:rPr>
      </w:pPr>
    </w:p>
    <w:p w:rsidR="00B35DCC" w:rsidRDefault="00060E00" w:rsidP="005458B8">
      <w:pPr>
        <w:spacing w:after="0" w:line="240" w:lineRule="auto"/>
        <w:jc w:val="both"/>
        <w:rPr>
          <w:rFonts w:ascii="Arial" w:hAnsi="Arial" w:cs="Arial"/>
          <w:sz w:val="24"/>
          <w:szCs w:val="24"/>
        </w:rPr>
      </w:pPr>
      <w:r w:rsidRPr="00060E00">
        <w:rPr>
          <w:rFonts w:ascii="Arial" w:hAnsi="Arial" w:cs="Arial"/>
          <w:sz w:val="24"/>
          <w:szCs w:val="24"/>
        </w:rPr>
        <w:t>Edgardo Vinicio Araya Sibaja</w:t>
      </w:r>
      <w:r w:rsidR="003B2D67">
        <w:rPr>
          <w:rFonts w:ascii="Arial" w:hAnsi="Arial" w:cs="Arial"/>
          <w:sz w:val="24"/>
          <w:szCs w:val="24"/>
        </w:rPr>
        <w:tab/>
      </w:r>
      <w:r w:rsidR="003B2D67">
        <w:rPr>
          <w:rFonts w:ascii="Arial" w:hAnsi="Arial" w:cs="Arial"/>
          <w:sz w:val="24"/>
          <w:szCs w:val="24"/>
        </w:rPr>
        <w:tab/>
      </w:r>
      <w:r w:rsidR="003B2D67">
        <w:rPr>
          <w:rFonts w:ascii="Arial" w:hAnsi="Arial" w:cs="Arial"/>
          <w:sz w:val="24"/>
          <w:szCs w:val="24"/>
        </w:rPr>
        <w:tab/>
      </w:r>
      <w:r w:rsidRPr="00060E00">
        <w:rPr>
          <w:rFonts w:ascii="Arial" w:hAnsi="Arial" w:cs="Arial"/>
          <w:sz w:val="24"/>
          <w:szCs w:val="24"/>
        </w:rPr>
        <w:t>Suray Carrillo Guevara</w:t>
      </w:r>
    </w:p>
    <w:p w:rsidR="00060E00" w:rsidRDefault="00060E00" w:rsidP="005458B8">
      <w:pPr>
        <w:spacing w:after="0" w:line="240" w:lineRule="auto"/>
        <w:jc w:val="both"/>
        <w:rPr>
          <w:rFonts w:ascii="Arial" w:hAnsi="Arial" w:cs="Arial"/>
          <w:sz w:val="24"/>
          <w:szCs w:val="24"/>
        </w:rPr>
      </w:pPr>
    </w:p>
    <w:p w:rsidR="003B2D67" w:rsidRDefault="003B2D67" w:rsidP="005458B8">
      <w:pPr>
        <w:spacing w:after="0" w:line="240" w:lineRule="auto"/>
        <w:jc w:val="both"/>
        <w:rPr>
          <w:rFonts w:ascii="Arial" w:hAnsi="Arial" w:cs="Arial"/>
          <w:sz w:val="24"/>
          <w:szCs w:val="24"/>
        </w:rPr>
      </w:pPr>
    </w:p>
    <w:p w:rsidR="00060E00" w:rsidRPr="00060E00" w:rsidRDefault="00060E00" w:rsidP="005458B8">
      <w:pPr>
        <w:spacing w:after="0" w:line="240" w:lineRule="auto"/>
        <w:jc w:val="both"/>
        <w:rPr>
          <w:rFonts w:ascii="Arial" w:hAnsi="Arial" w:cs="Arial"/>
          <w:sz w:val="24"/>
          <w:szCs w:val="24"/>
        </w:rPr>
      </w:pPr>
    </w:p>
    <w:p w:rsidR="00E45EE7" w:rsidRPr="00E45EE7" w:rsidRDefault="00060E00" w:rsidP="00E45EE7">
      <w:pPr>
        <w:spacing w:after="0" w:line="240" w:lineRule="auto"/>
        <w:jc w:val="both"/>
        <w:rPr>
          <w:rFonts w:ascii="Arial" w:hAnsi="Arial" w:cs="Arial"/>
          <w:sz w:val="24"/>
          <w:szCs w:val="24"/>
        </w:rPr>
      </w:pPr>
      <w:r w:rsidRPr="00060E00">
        <w:rPr>
          <w:rFonts w:ascii="Arial" w:hAnsi="Arial" w:cs="Arial"/>
          <w:sz w:val="24"/>
          <w:szCs w:val="24"/>
        </w:rPr>
        <w:t>José Antonio Ramírez Aguilar</w:t>
      </w:r>
      <w:r w:rsidR="003B2D67">
        <w:rPr>
          <w:rFonts w:ascii="Arial" w:hAnsi="Arial" w:cs="Arial"/>
          <w:sz w:val="24"/>
          <w:szCs w:val="24"/>
        </w:rPr>
        <w:tab/>
      </w:r>
      <w:r w:rsidR="003B2D67">
        <w:rPr>
          <w:rFonts w:ascii="Arial" w:hAnsi="Arial" w:cs="Arial"/>
          <w:sz w:val="24"/>
          <w:szCs w:val="24"/>
        </w:rPr>
        <w:tab/>
      </w:r>
      <w:r w:rsidR="003B2D67">
        <w:rPr>
          <w:rFonts w:ascii="Arial" w:hAnsi="Arial" w:cs="Arial"/>
          <w:sz w:val="24"/>
          <w:szCs w:val="24"/>
        </w:rPr>
        <w:tab/>
      </w:r>
      <w:r w:rsidR="00E45EE7" w:rsidRPr="00E45EE7">
        <w:rPr>
          <w:rFonts w:ascii="Arial" w:hAnsi="Arial" w:cs="Arial"/>
          <w:sz w:val="24"/>
          <w:szCs w:val="24"/>
        </w:rPr>
        <w:t>Jorge Arturo Arguedas Mora</w:t>
      </w:r>
    </w:p>
    <w:p w:rsidR="003B2D67" w:rsidRDefault="003B2D67">
      <w:pPr>
        <w:spacing w:after="0" w:line="240" w:lineRule="auto"/>
        <w:rPr>
          <w:rFonts w:ascii="Arial" w:hAnsi="Arial" w:cs="Arial"/>
          <w:sz w:val="24"/>
          <w:szCs w:val="24"/>
        </w:rPr>
      </w:pPr>
    </w:p>
    <w:p w:rsidR="00B35DCC" w:rsidRPr="003B2D67" w:rsidRDefault="00060E00" w:rsidP="005458B8">
      <w:pPr>
        <w:spacing w:after="0" w:line="240" w:lineRule="auto"/>
        <w:jc w:val="both"/>
        <w:rPr>
          <w:rFonts w:ascii="Arial" w:hAnsi="Arial" w:cs="Arial"/>
          <w:sz w:val="24"/>
          <w:szCs w:val="24"/>
        </w:rPr>
      </w:pPr>
      <w:r w:rsidRPr="003B2D67">
        <w:rPr>
          <w:rFonts w:ascii="Arial" w:hAnsi="Arial" w:cs="Arial"/>
          <w:sz w:val="24"/>
          <w:szCs w:val="24"/>
        </w:rPr>
        <w:t>Ana Patricia Mora Castellanos</w:t>
      </w:r>
      <w:r w:rsidR="00E45EE7" w:rsidRPr="003B2D67">
        <w:rPr>
          <w:rFonts w:ascii="Arial" w:hAnsi="Arial" w:cs="Arial"/>
          <w:sz w:val="24"/>
          <w:szCs w:val="24"/>
        </w:rPr>
        <w:tab/>
      </w:r>
      <w:r w:rsidR="00E45EE7" w:rsidRPr="003B2D67">
        <w:rPr>
          <w:rFonts w:ascii="Arial" w:hAnsi="Arial" w:cs="Arial"/>
          <w:sz w:val="24"/>
          <w:szCs w:val="24"/>
        </w:rPr>
        <w:tab/>
      </w:r>
      <w:r w:rsidR="003B2D67">
        <w:rPr>
          <w:rFonts w:ascii="Arial" w:hAnsi="Arial" w:cs="Arial"/>
          <w:sz w:val="24"/>
          <w:szCs w:val="24"/>
        </w:rPr>
        <w:tab/>
      </w:r>
      <w:r w:rsidR="00E45EE7" w:rsidRPr="003B2D67">
        <w:rPr>
          <w:rFonts w:ascii="Arial" w:hAnsi="Arial" w:cs="Arial"/>
          <w:sz w:val="24"/>
          <w:szCs w:val="24"/>
        </w:rPr>
        <w:t>José Francisco Camacho Leiva</w:t>
      </w:r>
    </w:p>
    <w:p w:rsidR="00060E00" w:rsidRDefault="00060E00" w:rsidP="005458B8">
      <w:pPr>
        <w:spacing w:after="0" w:line="240" w:lineRule="auto"/>
        <w:jc w:val="both"/>
        <w:rPr>
          <w:rFonts w:ascii="Arial" w:hAnsi="Arial" w:cs="Arial"/>
          <w:sz w:val="24"/>
          <w:szCs w:val="24"/>
        </w:rPr>
      </w:pPr>
    </w:p>
    <w:p w:rsidR="00060E00" w:rsidRPr="00060E00" w:rsidRDefault="00060E00" w:rsidP="005458B8">
      <w:pPr>
        <w:spacing w:after="0" w:line="240" w:lineRule="auto"/>
        <w:jc w:val="both"/>
        <w:rPr>
          <w:rFonts w:ascii="Arial" w:hAnsi="Arial" w:cs="Arial"/>
          <w:sz w:val="24"/>
          <w:szCs w:val="24"/>
        </w:rPr>
      </w:pPr>
    </w:p>
    <w:p w:rsidR="00B35DCC" w:rsidRDefault="00060E00" w:rsidP="00E45EE7">
      <w:pPr>
        <w:spacing w:after="0" w:line="240" w:lineRule="auto"/>
        <w:jc w:val="center"/>
        <w:rPr>
          <w:rFonts w:ascii="Arial" w:hAnsi="Arial" w:cs="Arial"/>
          <w:sz w:val="24"/>
          <w:szCs w:val="24"/>
        </w:rPr>
      </w:pPr>
      <w:r w:rsidRPr="00060E00">
        <w:rPr>
          <w:rFonts w:ascii="Arial" w:hAnsi="Arial" w:cs="Arial"/>
          <w:sz w:val="24"/>
          <w:szCs w:val="24"/>
        </w:rPr>
        <w:t>Gerardo Vargas Varela</w:t>
      </w:r>
    </w:p>
    <w:p w:rsidR="003B2D67" w:rsidRPr="003B2D67" w:rsidRDefault="003B2D67" w:rsidP="00060E00">
      <w:pPr>
        <w:spacing w:after="0" w:line="240" w:lineRule="auto"/>
        <w:jc w:val="center"/>
        <w:rPr>
          <w:rFonts w:ascii="Arial" w:hAnsi="Arial" w:cs="Arial"/>
          <w:b/>
          <w:sz w:val="24"/>
          <w:szCs w:val="24"/>
        </w:rPr>
      </w:pPr>
    </w:p>
    <w:p w:rsidR="003B2D67" w:rsidRPr="003B2D67" w:rsidRDefault="003B2D67" w:rsidP="00060E00">
      <w:pPr>
        <w:spacing w:after="0" w:line="240" w:lineRule="auto"/>
        <w:jc w:val="center"/>
        <w:rPr>
          <w:rFonts w:ascii="Arial" w:hAnsi="Arial" w:cs="Arial"/>
          <w:b/>
          <w:sz w:val="24"/>
          <w:szCs w:val="24"/>
        </w:rPr>
      </w:pPr>
    </w:p>
    <w:p w:rsidR="003B2D67" w:rsidRPr="003B2D67" w:rsidRDefault="003B2D67" w:rsidP="00060E00">
      <w:pPr>
        <w:spacing w:after="0" w:line="240" w:lineRule="auto"/>
        <w:jc w:val="center"/>
        <w:rPr>
          <w:rFonts w:ascii="Arial" w:hAnsi="Arial" w:cs="Arial"/>
          <w:b/>
          <w:sz w:val="24"/>
          <w:szCs w:val="24"/>
        </w:rPr>
      </w:pPr>
    </w:p>
    <w:p w:rsidR="007461BA" w:rsidRPr="001009B4" w:rsidRDefault="003B2D67" w:rsidP="00060E00">
      <w:pPr>
        <w:spacing w:after="0" w:line="240" w:lineRule="auto"/>
        <w:jc w:val="center"/>
        <w:rPr>
          <w:rFonts w:ascii="Arial" w:hAnsi="Arial" w:cs="Arial"/>
          <w:b/>
          <w:sz w:val="24"/>
          <w:szCs w:val="24"/>
        </w:rPr>
      </w:pPr>
      <w:r w:rsidRPr="001009B4">
        <w:rPr>
          <w:rFonts w:ascii="Arial" w:hAnsi="Arial" w:cs="Arial"/>
          <w:b/>
          <w:sz w:val="24"/>
          <w:szCs w:val="24"/>
        </w:rPr>
        <w:t>DIPUTADOS Y DIPUTADAS</w:t>
      </w:r>
    </w:p>
    <w:p w:rsidR="00E45EE7" w:rsidRPr="001009B4" w:rsidRDefault="00E45EE7" w:rsidP="00E45EE7">
      <w:pPr>
        <w:spacing w:after="0" w:line="240" w:lineRule="auto"/>
        <w:rPr>
          <w:rFonts w:ascii="Arial" w:hAnsi="Arial" w:cs="Arial"/>
          <w:sz w:val="24"/>
          <w:szCs w:val="24"/>
        </w:rPr>
      </w:pPr>
    </w:p>
    <w:p w:rsidR="00E45EE7" w:rsidRDefault="00E45EE7" w:rsidP="00E45EE7">
      <w:pPr>
        <w:spacing w:after="0" w:line="240" w:lineRule="auto"/>
        <w:rPr>
          <w:rFonts w:ascii="Arial" w:hAnsi="Arial" w:cs="Arial"/>
          <w:sz w:val="24"/>
          <w:szCs w:val="24"/>
        </w:rPr>
      </w:pPr>
    </w:p>
    <w:p w:rsidR="003B2D67" w:rsidRDefault="003B2D67" w:rsidP="00E45EE7">
      <w:pPr>
        <w:spacing w:after="0" w:line="240" w:lineRule="auto"/>
        <w:rPr>
          <w:rFonts w:ascii="Arial" w:hAnsi="Arial" w:cs="Arial"/>
          <w:sz w:val="24"/>
          <w:szCs w:val="24"/>
        </w:rPr>
      </w:pPr>
    </w:p>
    <w:p w:rsidR="003B2D67" w:rsidRDefault="003B2D67" w:rsidP="00E45EE7">
      <w:pPr>
        <w:spacing w:after="0" w:line="240" w:lineRule="auto"/>
        <w:rPr>
          <w:rFonts w:ascii="Arial" w:hAnsi="Arial" w:cs="Arial"/>
          <w:sz w:val="24"/>
          <w:szCs w:val="24"/>
        </w:rPr>
      </w:pPr>
    </w:p>
    <w:p w:rsidR="003B2D67" w:rsidRDefault="003B2D67" w:rsidP="00E45EE7">
      <w:pPr>
        <w:spacing w:after="0" w:line="240" w:lineRule="auto"/>
        <w:rPr>
          <w:rFonts w:ascii="Arial" w:hAnsi="Arial" w:cs="Arial"/>
          <w:sz w:val="24"/>
          <w:szCs w:val="24"/>
        </w:rPr>
      </w:pPr>
    </w:p>
    <w:p w:rsidR="00CC596C" w:rsidRDefault="00CC596C" w:rsidP="00E45EE7">
      <w:pPr>
        <w:spacing w:after="0" w:line="240" w:lineRule="auto"/>
        <w:rPr>
          <w:rFonts w:ascii="Arial" w:hAnsi="Arial" w:cs="Arial"/>
          <w:sz w:val="24"/>
          <w:szCs w:val="24"/>
        </w:rPr>
      </w:pPr>
    </w:p>
    <w:p w:rsidR="00CC596C" w:rsidRDefault="00CC596C" w:rsidP="00E45EE7">
      <w:pPr>
        <w:spacing w:after="0" w:line="240" w:lineRule="auto"/>
        <w:rPr>
          <w:rFonts w:ascii="Arial" w:hAnsi="Arial" w:cs="Arial"/>
          <w:sz w:val="24"/>
          <w:szCs w:val="24"/>
        </w:rPr>
      </w:pPr>
    </w:p>
    <w:p w:rsidR="00CC596C" w:rsidRDefault="00CC596C" w:rsidP="00E45EE7">
      <w:pPr>
        <w:spacing w:after="0" w:line="240" w:lineRule="auto"/>
        <w:rPr>
          <w:rFonts w:ascii="Arial" w:hAnsi="Arial" w:cs="Arial"/>
          <w:sz w:val="24"/>
          <w:szCs w:val="24"/>
        </w:rPr>
      </w:pPr>
    </w:p>
    <w:p w:rsidR="00CC596C" w:rsidRDefault="00CC596C" w:rsidP="00E45EE7">
      <w:pPr>
        <w:spacing w:after="0" w:line="240" w:lineRule="auto"/>
        <w:rPr>
          <w:rFonts w:ascii="Arial" w:hAnsi="Arial" w:cs="Arial"/>
          <w:sz w:val="24"/>
          <w:szCs w:val="24"/>
        </w:rPr>
      </w:pPr>
    </w:p>
    <w:p w:rsidR="00CC596C" w:rsidRDefault="00CC596C" w:rsidP="00E45EE7">
      <w:pPr>
        <w:spacing w:after="0" w:line="240" w:lineRule="auto"/>
        <w:rPr>
          <w:rFonts w:ascii="Arial" w:hAnsi="Arial" w:cs="Arial"/>
          <w:sz w:val="24"/>
          <w:szCs w:val="24"/>
        </w:rPr>
      </w:pPr>
    </w:p>
    <w:p w:rsidR="003B2D67" w:rsidRDefault="003B2D67" w:rsidP="00E45EE7">
      <w:pPr>
        <w:spacing w:after="0" w:line="240" w:lineRule="auto"/>
        <w:rPr>
          <w:rFonts w:ascii="Arial" w:hAnsi="Arial" w:cs="Arial"/>
          <w:sz w:val="24"/>
          <w:szCs w:val="24"/>
        </w:rPr>
      </w:pPr>
    </w:p>
    <w:p w:rsidR="003B2D67" w:rsidRDefault="003B2D67" w:rsidP="00E45EE7">
      <w:pPr>
        <w:spacing w:after="0" w:line="240" w:lineRule="auto"/>
        <w:rPr>
          <w:rFonts w:ascii="Arial" w:hAnsi="Arial" w:cs="Arial"/>
          <w:sz w:val="24"/>
          <w:szCs w:val="24"/>
        </w:rPr>
      </w:pPr>
    </w:p>
    <w:p w:rsidR="00E45EE7" w:rsidRPr="00E45EE7" w:rsidRDefault="00E45EE7" w:rsidP="00F32C5A">
      <w:pPr>
        <w:spacing w:after="0" w:line="240" w:lineRule="auto"/>
        <w:rPr>
          <w:rFonts w:ascii="Arial" w:hAnsi="Arial" w:cs="Arial"/>
          <w:sz w:val="24"/>
          <w:szCs w:val="24"/>
        </w:rPr>
      </w:pPr>
    </w:p>
    <w:p w:rsidR="005F5E80" w:rsidRPr="001435AE" w:rsidRDefault="005F5E80" w:rsidP="00F32C5A">
      <w:pPr>
        <w:spacing w:after="0" w:line="240" w:lineRule="auto"/>
        <w:rPr>
          <w:rFonts w:ascii="Arial" w:hAnsi="Arial" w:cs="Arial"/>
          <w:b/>
          <w:szCs w:val="24"/>
          <w:lang w:eastAsia="es-CR"/>
        </w:rPr>
      </w:pPr>
      <w:r w:rsidRPr="001435AE">
        <w:rPr>
          <w:rFonts w:ascii="Arial" w:hAnsi="Arial" w:cs="Arial"/>
          <w:b/>
          <w:szCs w:val="24"/>
        </w:rPr>
        <w:t>2</w:t>
      </w:r>
      <w:r>
        <w:rPr>
          <w:rFonts w:ascii="Arial" w:hAnsi="Arial" w:cs="Arial"/>
          <w:b/>
          <w:szCs w:val="24"/>
        </w:rPr>
        <w:t>4</w:t>
      </w:r>
      <w:r w:rsidRPr="001435AE">
        <w:rPr>
          <w:rFonts w:ascii="Arial" w:hAnsi="Arial" w:cs="Arial"/>
          <w:b/>
          <w:szCs w:val="24"/>
          <w:lang w:eastAsia="es-CR"/>
        </w:rPr>
        <w:t xml:space="preserve"> de </w:t>
      </w:r>
      <w:r>
        <w:rPr>
          <w:rFonts w:ascii="Arial" w:hAnsi="Arial" w:cs="Arial"/>
          <w:b/>
          <w:szCs w:val="24"/>
          <w:lang w:eastAsia="es-CR"/>
        </w:rPr>
        <w:t>abril</w:t>
      </w:r>
      <w:r w:rsidRPr="001435AE">
        <w:rPr>
          <w:rFonts w:ascii="Arial" w:hAnsi="Arial" w:cs="Arial"/>
          <w:b/>
          <w:szCs w:val="24"/>
          <w:lang w:eastAsia="es-CR"/>
        </w:rPr>
        <w:t xml:space="preserve"> de 2017</w:t>
      </w:r>
      <w:r w:rsidR="005A699B">
        <w:rPr>
          <w:rFonts w:ascii="Arial" w:hAnsi="Arial" w:cs="Arial"/>
          <w:b/>
          <w:szCs w:val="24"/>
          <w:lang w:eastAsia="es-CR"/>
        </w:rPr>
        <w:t>.</w:t>
      </w:r>
    </w:p>
    <w:p w:rsidR="005F5E80" w:rsidRDefault="005F5E80" w:rsidP="00F32C5A">
      <w:pPr>
        <w:spacing w:after="0" w:line="240" w:lineRule="auto"/>
        <w:rPr>
          <w:rFonts w:ascii="Arial" w:hAnsi="Arial" w:cs="Arial"/>
          <w:b/>
          <w:szCs w:val="24"/>
          <w:lang w:eastAsia="es-CR"/>
        </w:rPr>
      </w:pPr>
    </w:p>
    <w:p w:rsidR="003B2D67" w:rsidRDefault="003B2D67" w:rsidP="00F32C5A">
      <w:pPr>
        <w:spacing w:after="0" w:line="240" w:lineRule="auto"/>
        <w:rPr>
          <w:rFonts w:ascii="Arial" w:hAnsi="Arial" w:cs="Arial"/>
          <w:b/>
          <w:szCs w:val="24"/>
          <w:lang w:eastAsia="es-CR"/>
        </w:rPr>
      </w:pPr>
    </w:p>
    <w:p w:rsidR="001C6145" w:rsidRDefault="001C6145" w:rsidP="00F32C5A">
      <w:pPr>
        <w:spacing w:after="0" w:line="240" w:lineRule="auto"/>
        <w:rPr>
          <w:rFonts w:ascii="Arial" w:hAnsi="Arial" w:cs="Arial"/>
          <w:b/>
          <w:szCs w:val="24"/>
          <w:lang w:eastAsia="es-CR"/>
        </w:rPr>
      </w:pPr>
    </w:p>
    <w:p w:rsidR="001C6145" w:rsidRDefault="001C6145" w:rsidP="00F32C5A">
      <w:pPr>
        <w:spacing w:after="0" w:line="240" w:lineRule="auto"/>
        <w:rPr>
          <w:rFonts w:ascii="Arial" w:hAnsi="Arial" w:cs="Arial"/>
          <w:b/>
          <w:szCs w:val="24"/>
          <w:lang w:eastAsia="es-CR"/>
        </w:rPr>
      </w:pPr>
    </w:p>
    <w:p w:rsidR="001C6145" w:rsidRDefault="001C6145" w:rsidP="00F32C5A">
      <w:pPr>
        <w:spacing w:after="0" w:line="240" w:lineRule="auto"/>
        <w:rPr>
          <w:rFonts w:ascii="Arial" w:hAnsi="Arial" w:cs="Arial"/>
          <w:b/>
          <w:szCs w:val="24"/>
          <w:lang w:eastAsia="es-CR"/>
        </w:rPr>
      </w:pPr>
    </w:p>
    <w:p w:rsidR="005A699B" w:rsidRDefault="00846640" w:rsidP="00F32C5A">
      <w:pPr>
        <w:spacing w:after="0" w:line="240" w:lineRule="auto"/>
        <w:rPr>
          <w:rFonts w:ascii="Arial" w:hAnsi="Arial" w:cs="Arial"/>
          <w:b/>
          <w:szCs w:val="24"/>
          <w:lang w:eastAsia="es-CR"/>
        </w:rPr>
      </w:pPr>
      <w:r>
        <w:rPr>
          <w:rFonts w:ascii="Arial" w:hAnsi="Arial" w:cs="Arial"/>
          <w:b/>
          <w:szCs w:val="24"/>
          <w:lang w:eastAsia="es-CR"/>
        </w:rPr>
        <w:t xml:space="preserve"> </w:t>
      </w:r>
    </w:p>
    <w:p w:rsidR="001C6145" w:rsidRDefault="001C6145" w:rsidP="00F32C5A">
      <w:pPr>
        <w:spacing w:after="0" w:line="240" w:lineRule="auto"/>
        <w:rPr>
          <w:rFonts w:ascii="Arial" w:hAnsi="Arial" w:cs="Arial"/>
          <w:b/>
          <w:szCs w:val="24"/>
          <w:lang w:eastAsia="es-CR"/>
        </w:rPr>
      </w:pPr>
    </w:p>
    <w:p w:rsidR="00F32C5A" w:rsidRDefault="00F32C5A" w:rsidP="00F32C5A">
      <w:pPr>
        <w:spacing w:after="0" w:line="240" w:lineRule="auto"/>
        <w:rPr>
          <w:rFonts w:ascii="Arial" w:hAnsi="Arial" w:cs="Arial"/>
          <w:b/>
          <w:szCs w:val="24"/>
          <w:lang w:eastAsia="es-CR"/>
        </w:rPr>
      </w:pPr>
    </w:p>
    <w:p w:rsidR="00F32C5A" w:rsidRDefault="00F32C5A" w:rsidP="00F32C5A">
      <w:pPr>
        <w:spacing w:after="0" w:line="240" w:lineRule="auto"/>
        <w:rPr>
          <w:rFonts w:ascii="Arial" w:hAnsi="Arial" w:cs="Arial"/>
          <w:b/>
          <w:szCs w:val="24"/>
          <w:lang w:eastAsia="es-CR"/>
        </w:rPr>
      </w:pPr>
    </w:p>
    <w:p w:rsidR="00F32C5A" w:rsidRDefault="00F32C5A" w:rsidP="00F32C5A">
      <w:pPr>
        <w:spacing w:after="0" w:line="240" w:lineRule="auto"/>
        <w:rPr>
          <w:rFonts w:ascii="Arial" w:hAnsi="Arial" w:cs="Arial"/>
          <w:b/>
          <w:szCs w:val="24"/>
          <w:lang w:eastAsia="es-CR"/>
        </w:rPr>
      </w:pPr>
    </w:p>
    <w:p w:rsidR="003B2D67" w:rsidRPr="001435AE" w:rsidRDefault="003B2D67" w:rsidP="00F32C5A">
      <w:pPr>
        <w:spacing w:after="0" w:line="240" w:lineRule="auto"/>
        <w:rPr>
          <w:rFonts w:ascii="Arial" w:hAnsi="Arial" w:cs="Arial"/>
          <w:b/>
          <w:szCs w:val="24"/>
          <w:lang w:eastAsia="es-CR"/>
        </w:rPr>
      </w:pPr>
    </w:p>
    <w:p w:rsidR="00C60FDF" w:rsidRPr="00C60FDF" w:rsidRDefault="005F5E80" w:rsidP="00C60FDF">
      <w:pPr>
        <w:spacing w:after="0" w:line="240" w:lineRule="auto"/>
        <w:ind w:left="1418" w:hanging="1418"/>
        <w:jc w:val="both"/>
        <w:rPr>
          <w:rFonts w:ascii="Arial" w:hAnsi="Arial" w:cs="Arial"/>
          <w:b/>
          <w:sz w:val="24"/>
          <w:szCs w:val="24"/>
          <w:lang w:eastAsia="es-CR"/>
        </w:rPr>
      </w:pPr>
      <w:r w:rsidRPr="00C60FDF">
        <w:rPr>
          <w:rFonts w:ascii="Arial" w:hAnsi="Arial" w:cs="Arial"/>
          <w:b/>
          <w:sz w:val="24"/>
          <w:szCs w:val="24"/>
        </w:rPr>
        <w:t>NOTAS</w:t>
      </w:r>
      <w:r w:rsidR="003B2D67" w:rsidRPr="00C60FDF">
        <w:rPr>
          <w:rFonts w:ascii="Arial" w:hAnsi="Arial" w:cs="Arial"/>
          <w:b/>
          <w:sz w:val="24"/>
          <w:szCs w:val="24"/>
          <w:lang w:eastAsia="es-CR"/>
        </w:rPr>
        <w:t>:</w:t>
      </w:r>
      <w:r w:rsidR="00C60FDF">
        <w:rPr>
          <w:rFonts w:ascii="Arial" w:hAnsi="Arial" w:cs="Arial"/>
          <w:b/>
          <w:sz w:val="24"/>
          <w:szCs w:val="24"/>
          <w:lang w:eastAsia="es-CR"/>
        </w:rPr>
        <w:tab/>
      </w:r>
      <w:r w:rsidR="00C60FDF" w:rsidRPr="00C60FDF">
        <w:rPr>
          <w:rFonts w:ascii="Arial" w:hAnsi="Arial" w:cs="Arial"/>
          <w:b/>
          <w:sz w:val="24"/>
          <w:szCs w:val="24"/>
          <w:lang w:eastAsia="es-CR"/>
        </w:rPr>
        <w:t>Este proyecto pasó a estudio e informe de la Comisión Permanente Especial de Ambiente.</w:t>
      </w:r>
    </w:p>
    <w:p w:rsidR="00C60FDF" w:rsidRPr="00C60FDF" w:rsidRDefault="003B2D67" w:rsidP="00F32C5A">
      <w:pPr>
        <w:spacing w:after="0" w:line="240" w:lineRule="auto"/>
        <w:ind w:left="1418" w:hanging="1418"/>
        <w:jc w:val="both"/>
        <w:rPr>
          <w:rFonts w:ascii="Arial" w:hAnsi="Arial" w:cs="Arial"/>
          <w:b/>
          <w:sz w:val="24"/>
          <w:szCs w:val="24"/>
          <w:lang w:eastAsia="es-CR"/>
        </w:rPr>
      </w:pPr>
      <w:r w:rsidRPr="00C60FDF">
        <w:rPr>
          <w:rFonts w:ascii="Arial" w:hAnsi="Arial" w:cs="Arial"/>
          <w:b/>
          <w:sz w:val="24"/>
          <w:szCs w:val="24"/>
          <w:lang w:eastAsia="es-CR"/>
        </w:rPr>
        <w:tab/>
      </w:r>
    </w:p>
    <w:p w:rsidR="00C60FDF" w:rsidRPr="00C60FDF" w:rsidRDefault="00C60FDF" w:rsidP="00F32C5A">
      <w:pPr>
        <w:spacing w:after="0" w:line="240" w:lineRule="auto"/>
        <w:ind w:left="1418" w:hanging="1418"/>
        <w:jc w:val="both"/>
        <w:rPr>
          <w:rFonts w:ascii="Arial" w:hAnsi="Arial" w:cs="Arial"/>
          <w:b/>
          <w:sz w:val="24"/>
          <w:szCs w:val="24"/>
          <w:lang w:eastAsia="es-CR"/>
        </w:rPr>
      </w:pPr>
    </w:p>
    <w:p w:rsidR="005F5E80" w:rsidRPr="00C60FDF" w:rsidRDefault="005F5E80" w:rsidP="00C60FDF">
      <w:pPr>
        <w:spacing w:after="0" w:line="240" w:lineRule="auto"/>
        <w:ind w:left="1418"/>
        <w:jc w:val="both"/>
        <w:rPr>
          <w:rFonts w:ascii="Arial" w:hAnsi="Arial" w:cs="Arial"/>
          <w:b/>
          <w:sz w:val="24"/>
          <w:szCs w:val="24"/>
          <w:lang w:eastAsia="es-CR"/>
        </w:rPr>
      </w:pPr>
      <w:r w:rsidRPr="00C60FDF">
        <w:rPr>
          <w:rFonts w:ascii="Arial" w:hAnsi="Arial" w:cs="Arial"/>
          <w:b/>
          <w:sz w:val="24"/>
          <w:szCs w:val="24"/>
          <w:lang w:eastAsia="es-CR"/>
        </w:rPr>
        <w:t>Este proyecto cumplió el trámite de revis</w:t>
      </w:r>
      <w:r w:rsidR="003B2D67" w:rsidRPr="00C60FDF">
        <w:rPr>
          <w:rFonts w:ascii="Arial" w:hAnsi="Arial" w:cs="Arial"/>
          <w:b/>
          <w:sz w:val="24"/>
          <w:szCs w:val="24"/>
          <w:lang w:eastAsia="es-CR"/>
        </w:rPr>
        <w:t xml:space="preserve">ión de forma en el Departamento </w:t>
      </w:r>
      <w:r w:rsidRPr="00C60FDF">
        <w:rPr>
          <w:rFonts w:ascii="Arial" w:hAnsi="Arial" w:cs="Arial"/>
          <w:b/>
          <w:sz w:val="24"/>
          <w:szCs w:val="24"/>
          <w:lang w:eastAsia="es-CR"/>
        </w:rPr>
        <w:t>de Servicios Parlamentarios.</w:t>
      </w:r>
    </w:p>
    <w:p w:rsidR="003B2D67" w:rsidRDefault="003B2D67" w:rsidP="00F32C5A">
      <w:pPr>
        <w:spacing w:after="0" w:line="240" w:lineRule="auto"/>
        <w:jc w:val="both"/>
        <w:rPr>
          <w:rFonts w:ascii="Arial" w:hAnsi="Arial" w:cs="Arial"/>
          <w:b/>
          <w:szCs w:val="24"/>
        </w:rPr>
      </w:pPr>
    </w:p>
    <w:sectPr w:rsidR="003B2D67" w:rsidSect="005F5E80">
      <w:pgSz w:w="12240" w:h="15840" w:code="1"/>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B3" w:rsidRDefault="00624BB3" w:rsidP="006A0CC2">
      <w:pPr>
        <w:spacing w:after="0" w:line="240" w:lineRule="auto"/>
      </w:pPr>
      <w:r>
        <w:separator/>
      </w:r>
    </w:p>
  </w:endnote>
  <w:endnote w:type="continuationSeparator" w:id="0">
    <w:p w:rsidR="00624BB3" w:rsidRDefault="00624BB3" w:rsidP="006A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80" w:rsidRDefault="005F5E80" w:rsidP="005F5E80">
    <w:pPr>
      <w:pStyle w:val="Piedepgina"/>
      <w:rPr>
        <w:b/>
      </w:rPr>
    </w:pPr>
    <w:r>
      <w:rPr>
        <w:b/>
      </w:rPr>
      <w:t>________________________________________________________________________________</w:t>
    </w:r>
  </w:p>
  <w:p w:rsidR="005F5E80" w:rsidRPr="005F5E80" w:rsidRDefault="005F5E80" w:rsidP="005F5E80">
    <w:pPr>
      <w:pStyle w:val="Piedepgina"/>
      <w:jc w:val="center"/>
      <w:rPr>
        <w:b/>
      </w:rPr>
    </w:pPr>
    <w:r>
      <w:rPr>
        <w:b/>
      </w:rPr>
      <w:t>DEPARTAMENTO DE SERVICIOS PARLAMENTARIOS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B3" w:rsidRDefault="00624BB3" w:rsidP="006A0CC2">
      <w:pPr>
        <w:spacing w:after="0" w:line="240" w:lineRule="auto"/>
      </w:pPr>
      <w:r>
        <w:separator/>
      </w:r>
    </w:p>
  </w:footnote>
  <w:footnote w:type="continuationSeparator" w:id="0">
    <w:p w:rsidR="00624BB3" w:rsidRDefault="00624BB3" w:rsidP="006A0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80" w:rsidRPr="005F5E80" w:rsidRDefault="005F5E80" w:rsidP="005F5E80">
    <w:pPr>
      <w:pStyle w:val="Encabezado"/>
      <w:pBdr>
        <w:bottom w:val="single" w:sz="4" w:space="1" w:color="auto"/>
      </w:pBdr>
      <w:tabs>
        <w:tab w:val="clear" w:pos="4419"/>
        <w:tab w:val="clear" w:pos="8838"/>
      </w:tabs>
      <w:rPr>
        <w:rFonts w:ascii="Arial" w:hAnsi="Arial" w:cs="Arial"/>
        <w:b/>
        <w:sz w:val="20"/>
      </w:rPr>
    </w:pPr>
    <w:r w:rsidRPr="005F5E80">
      <w:rPr>
        <w:rFonts w:ascii="Arial" w:hAnsi="Arial" w:cs="Arial"/>
        <w:b/>
        <w:sz w:val="20"/>
      </w:rPr>
      <w:t>ÁREA DE PROCESOS</w:t>
    </w:r>
  </w:p>
  <w:p w:rsidR="005F5E80" w:rsidRDefault="005F5E80" w:rsidP="005F5E80">
    <w:pPr>
      <w:pStyle w:val="Encabezado"/>
      <w:pBdr>
        <w:bottom w:val="single" w:sz="4" w:space="1" w:color="auto"/>
      </w:pBdr>
      <w:tabs>
        <w:tab w:val="clear" w:pos="4419"/>
        <w:tab w:val="clear" w:pos="8838"/>
      </w:tabs>
    </w:pPr>
    <w:r w:rsidRPr="005F5E80">
      <w:rPr>
        <w:rFonts w:ascii="Arial" w:hAnsi="Arial" w:cs="Arial"/>
        <w:b/>
        <w:sz w:val="20"/>
      </w:rPr>
      <w:t xml:space="preserve">     LEGISLATIVOS</w:t>
    </w:r>
    <w:r w:rsidRPr="005F5E80">
      <w:rPr>
        <w:rFonts w:ascii="Arial" w:hAnsi="Arial" w:cs="Arial"/>
        <w:b/>
        <w:sz w:val="20"/>
      </w:rPr>
      <w:tab/>
    </w:r>
    <w:r w:rsidRPr="005F5E80">
      <w:rPr>
        <w:rFonts w:ascii="Arial" w:hAnsi="Arial" w:cs="Arial"/>
        <w:b/>
        <w:sz w:val="20"/>
      </w:rPr>
      <w:tab/>
    </w:r>
    <w:r w:rsidRPr="005F5E80">
      <w:rPr>
        <w:rFonts w:ascii="Arial" w:hAnsi="Arial" w:cs="Arial"/>
        <w:b/>
        <w:sz w:val="20"/>
      </w:rPr>
      <w:tab/>
    </w:r>
    <w:r w:rsidRPr="005F5E80">
      <w:rPr>
        <w:rFonts w:ascii="Arial" w:hAnsi="Arial" w:cs="Arial"/>
        <w:b/>
        <w:sz w:val="20"/>
      </w:rPr>
      <w:tab/>
      <w:t xml:space="preserve">- </w:t>
    </w:r>
    <w:r w:rsidRPr="005F5E80">
      <w:rPr>
        <w:rFonts w:ascii="Arial" w:hAnsi="Arial" w:cs="Arial"/>
        <w:b/>
        <w:sz w:val="20"/>
      </w:rPr>
      <w:fldChar w:fldCharType="begin"/>
    </w:r>
    <w:r w:rsidRPr="005F5E80">
      <w:rPr>
        <w:rFonts w:ascii="Arial" w:hAnsi="Arial" w:cs="Arial"/>
        <w:b/>
        <w:sz w:val="20"/>
      </w:rPr>
      <w:instrText xml:space="preserve"> PAGE  \* MERGEFORMAT </w:instrText>
    </w:r>
    <w:r w:rsidRPr="005F5E80">
      <w:rPr>
        <w:rFonts w:ascii="Arial" w:hAnsi="Arial" w:cs="Arial"/>
        <w:b/>
        <w:sz w:val="20"/>
      </w:rPr>
      <w:fldChar w:fldCharType="separate"/>
    </w:r>
    <w:r w:rsidR="00DA3916">
      <w:rPr>
        <w:rFonts w:ascii="Arial" w:hAnsi="Arial" w:cs="Arial"/>
        <w:b/>
        <w:noProof/>
        <w:sz w:val="20"/>
      </w:rPr>
      <w:t>2</w:t>
    </w:r>
    <w:r w:rsidRPr="005F5E80">
      <w:rPr>
        <w:rFonts w:ascii="Arial" w:hAnsi="Arial" w:cs="Arial"/>
        <w:b/>
        <w:sz w:val="20"/>
      </w:rPr>
      <w:fldChar w:fldCharType="end"/>
    </w:r>
    <w:r w:rsidRPr="005F5E80">
      <w:rPr>
        <w:rFonts w:ascii="Arial" w:hAnsi="Arial" w:cs="Arial"/>
        <w:b/>
        <w:sz w:val="20"/>
      </w:rPr>
      <w:t xml:space="preserve"> -</w:t>
    </w:r>
    <w:r w:rsidRPr="005F5E80">
      <w:rPr>
        <w:rFonts w:ascii="Arial" w:hAnsi="Arial" w:cs="Arial"/>
        <w:b/>
        <w:sz w:val="20"/>
      </w:rPr>
      <w:tab/>
    </w:r>
    <w:r w:rsidRPr="005F5E80">
      <w:rPr>
        <w:rFonts w:ascii="Arial" w:hAnsi="Arial" w:cs="Arial"/>
        <w:b/>
        <w:sz w:val="20"/>
      </w:rPr>
      <w:tab/>
    </w:r>
    <w:r w:rsidRPr="005F5E80">
      <w:rPr>
        <w:rFonts w:ascii="Arial" w:hAnsi="Arial" w:cs="Arial"/>
        <w:b/>
        <w:sz w:val="20"/>
      </w:rPr>
      <w:tab/>
    </w:r>
    <w:r w:rsidRPr="005F5E80">
      <w:rPr>
        <w:rFonts w:ascii="Arial" w:hAnsi="Arial" w:cs="Arial"/>
        <w:b/>
        <w:sz w:val="20"/>
      </w:rPr>
      <w:tab/>
    </w:r>
    <w:r>
      <w:rPr>
        <w:rFonts w:ascii="Arial" w:hAnsi="Arial" w:cs="Arial"/>
        <w:b/>
        <w:sz w:val="20"/>
      </w:rPr>
      <w:t xml:space="preserve">     </w:t>
    </w:r>
    <w:r w:rsidRPr="005F5E80">
      <w:rPr>
        <w:rFonts w:ascii="Arial" w:hAnsi="Arial" w:cs="Arial"/>
        <w:b/>
        <w:sz w:val="20"/>
      </w:rPr>
      <w:t xml:space="preserve">EXP. </w:t>
    </w:r>
    <w:proofErr w:type="gramStart"/>
    <w:r w:rsidRPr="005F5E80">
      <w:rPr>
        <w:rFonts w:ascii="Arial" w:hAnsi="Arial" w:cs="Arial"/>
        <w:b/>
        <w:sz w:val="20"/>
      </w:rPr>
      <w:t>N.º</w:t>
    </w:r>
    <w:proofErr w:type="gramEnd"/>
    <w:r>
      <w:rPr>
        <w:rFonts w:ascii="Arial" w:hAnsi="Arial" w:cs="Arial"/>
        <w:b/>
        <w:sz w:val="20"/>
      </w:rPr>
      <w:t xml:space="preserve"> 20.333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64641"/>
    <w:multiLevelType w:val="hybridMultilevel"/>
    <w:tmpl w:val="3FDAD902"/>
    <w:lvl w:ilvl="0" w:tplc="4C0247B4">
      <w:start w:val="1"/>
      <w:numFmt w:val="decimal"/>
      <w:lvlText w:val="%1."/>
      <w:lvlJc w:val="left"/>
      <w:pPr>
        <w:ind w:left="2391" w:hanging="975"/>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FB"/>
    <w:rsid w:val="00060E00"/>
    <w:rsid w:val="001009B4"/>
    <w:rsid w:val="001034C8"/>
    <w:rsid w:val="001C6145"/>
    <w:rsid w:val="001D30AF"/>
    <w:rsid w:val="00217156"/>
    <w:rsid w:val="00226A55"/>
    <w:rsid w:val="002828B6"/>
    <w:rsid w:val="002907F1"/>
    <w:rsid w:val="002B7F32"/>
    <w:rsid w:val="002E2F1D"/>
    <w:rsid w:val="00366A6D"/>
    <w:rsid w:val="00377437"/>
    <w:rsid w:val="00384FDE"/>
    <w:rsid w:val="00394F64"/>
    <w:rsid w:val="003A4ADA"/>
    <w:rsid w:val="003B2D67"/>
    <w:rsid w:val="003B42A3"/>
    <w:rsid w:val="003C0FFB"/>
    <w:rsid w:val="004147B7"/>
    <w:rsid w:val="0044175F"/>
    <w:rsid w:val="00450EB5"/>
    <w:rsid w:val="004679E4"/>
    <w:rsid w:val="00472B89"/>
    <w:rsid w:val="004F2FAB"/>
    <w:rsid w:val="00540055"/>
    <w:rsid w:val="005458B8"/>
    <w:rsid w:val="00585EE7"/>
    <w:rsid w:val="005A699B"/>
    <w:rsid w:val="005C000F"/>
    <w:rsid w:val="005F33CC"/>
    <w:rsid w:val="005F54B5"/>
    <w:rsid w:val="005F5E80"/>
    <w:rsid w:val="0060062D"/>
    <w:rsid w:val="00624BB3"/>
    <w:rsid w:val="0063387D"/>
    <w:rsid w:val="00650BCE"/>
    <w:rsid w:val="006528C1"/>
    <w:rsid w:val="0065481B"/>
    <w:rsid w:val="00660375"/>
    <w:rsid w:val="0067233C"/>
    <w:rsid w:val="00693961"/>
    <w:rsid w:val="006A0CC2"/>
    <w:rsid w:val="006B43D7"/>
    <w:rsid w:val="006C2F6E"/>
    <w:rsid w:val="006F2A50"/>
    <w:rsid w:val="00721A49"/>
    <w:rsid w:val="00723E0C"/>
    <w:rsid w:val="007461BA"/>
    <w:rsid w:val="007510A8"/>
    <w:rsid w:val="007666FB"/>
    <w:rsid w:val="007C45B2"/>
    <w:rsid w:val="007D3054"/>
    <w:rsid w:val="007D442B"/>
    <w:rsid w:val="007E66E4"/>
    <w:rsid w:val="007F735E"/>
    <w:rsid w:val="0080265A"/>
    <w:rsid w:val="008157EE"/>
    <w:rsid w:val="00836BD2"/>
    <w:rsid w:val="00836E30"/>
    <w:rsid w:val="00846640"/>
    <w:rsid w:val="00855C47"/>
    <w:rsid w:val="008C1C2E"/>
    <w:rsid w:val="008D6C32"/>
    <w:rsid w:val="00912B32"/>
    <w:rsid w:val="00940356"/>
    <w:rsid w:val="00942AA0"/>
    <w:rsid w:val="00950E16"/>
    <w:rsid w:val="00970EAD"/>
    <w:rsid w:val="009A22D3"/>
    <w:rsid w:val="009A2B82"/>
    <w:rsid w:val="009D335B"/>
    <w:rsid w:val="00A154CB"/>
    <w:rsid w:val="00A154EA"/>
    <w:rsid w:val="00A64D71"/>
    <w:rsid w:val="00AC7457"/>
    <w:rsid w:val="00AD11DE"/>
    <w:rsid w:val="00B035DD"/>
    <w:rsid w:val="00B35DCC"/>
    <w:rsid w:val="00B85208"/>
    <w:rsid w:val="00B96065"/>
    <w:rsid w:val="00BB567B"/>
    <w:rsid w:val="00BC2DD9"/>
    <w:rsid w:val="00C01FE3"/>
    <w:rsid w:val="00C26911"/>
    <w:rsid w:val="00C60FDF"/>
    <w:rsid w:val="00C75C5E"/>
    <w:rsid w:val="00CB0D1D"/>
    <w:rsid w:val="00CC596C"/>
    <w:rsid w:val="00CF03D6"/>
    <w:rsid w:val="00CF56C2"/>
    <w:rsid w:val="00D6385F"/>
    <w:rsid w:val="00D77222"/>
    <w:rsid w:val="00D94A0D"/>
    <w:rsid w:val="00DA3916"/>
    <w:rsid w:val="00DA73CA"/>
    <w:rsid w:val="00DE578D"/>
    <w:rsid w:val="00E10748"/>
    <w:rsid w:val="00E16B6D"/>
    <w:rsid w:val="00E23763"/>
    <w:rsid w:val="00E44E6F"/>
    <w:rsid w:val="00E45EE7"/>
    <w:rsid w:val="00E70F46"/>
    <w:rsid w:val="00EE245B"/>
    <w:rsid w:val="00F06AE0"/>
    <w:rsid w:val="00F115C8"/>
    <w:rsid w:val="00F16FCB"/>
    <w:rsid w:val="00F32C5A"/>
    <w:rsid w:val="00F6388D"/>
    <w:rsid w:val="00FC4455"/>
    <w:rsid w:val="00FC55CA"/>
    <w:rsid w:val="00FD1DE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F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6FB"/>
    <w:pPr>
      <w:ind w:left="720"/>
      <w:contextualSpacing/>
    </w:pPr>
  </w:style>
  <w:style w:type="paragraph" w:styleId="Encabezado">
    <w:name w:val="header"/>
    <w:basedOn w:val="Normal"/>
    <w:link w:val="EncabezadoCar"/>
    <w:uiPriority w:val="99"/>
    <w:unhideWhenUsed/>
    <w:rsid w:val="006A0C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CC2"/>
  </w:style>
  <w:style w:type="paragraph" w:styleId="Piedepgina">
    <w:name w:val="footer"/>
    <w:basedOn w:val="Normal"/>
    <w:link w:val="PiedepginaCar"/>
    <w:uiPriority w:val="99"/>
    <w:unhideWhenUsed/>
    <w:rsid w:val="006A0C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CC2"/>
  </w:style>
  <w:style w:type="paragraph" w:styleId="Ttulo">
    <w:name w:val="Title"/>
    <w:basedOn w:val="Normal"/>
    <w:link w:val="TtuloCar"/>
    <w:qFormat/>
    <w:rsid w:val="006F2A50"/>
    <w:pPr>
      <w:suppressAutoHyphens/>
      <w:spacing w:after="0" w:line="480" w:lineRule="auto"/>
      <w:jc w:val="center"/>
    </w:pPr>
    <w:rPr>
      <w:rFonts w:ascii="Bookman Old Style" w:eastAsia="Times New Roman" w:hAnsi="Bookman Old Style"/>
      <w:b/>
      <w:color w:val="00000A"/>
      <w:sz w:val="24"/>
      <w:szCs w:val="20"/>
      <w:lang w:val="en-US"/>
    </w:rPr>
  </w:style>
  <w:style w:type="character" w:customStyle="1" w:styleId="TtuloCar">
    <w:name w:val="Título Car"/>
    <w:link w:val="Ttulo"/>
    <w:rsid w:val="006F2A50"/>
    <w:rPr>
      <w:rFonts w:ascii="Bookman Old Style" w:eastAsia="Times New Roman" w:hAnsi="Bookman Old Style"/>
      <w:b/>
      <w:color w:val="00000A"/>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F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6FB"/>
    <w:pPr>
      <w:ind w:left="720"/>
      <w:contextualSpacing/>
    </w:pPr>
  </w:style>
  <w:style w:type="paragraph" w:styleId="Encabezado">
    <w:name w:val="header"/>
    <w:basedOn w:val="Normal"/>
    <w:link w:val="EncabezadoCar"/>
    <w:uiPriority w:val="99"/>
    <w:unhideWhenUsed/>
    <w:rsid w:val="006A0C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CC2"/>
  </w:style>
  <w:style w:type="paragraph" w:styleId="Piedepgina">
    <w:name w:val="footer"/>
    <w:basedOn w:val="Normal"/>
    <w:link w:val="PiedepginaCar"/>
    <w:uiPriority w:val="99"/>
    <w:unhideWhenUsed/>
    <w:rsid w:val="006A0C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CC2"/>
  </w:style>
  <w:style w:type="paragraph" w:styleId="Ttulo">
    <w:name w:val="Title"/>
    <w:basedOn w:val="Normal"/>
    <w:link w:val="TtuloCar"/>
    <w:qFormat/>
    <w:rsid w:val="006F2A50"/>
    <w:pPr>
      <w:suppressAutoHyphens/>
      <w:spacing w:after="0" w:line="480" w:lineRule="auto"/>
      <w:jc w:val="center"/>
    </w:pPr>
    <w:rPr>
      <w:rFonts w:ascii="Bookman Old Style" w:eastAsia="Times New Roman" w:hAnsi="Bookman Old Style"/>
      <w:b/>
      <w:color w:val="00000A"/>
      <w:sz w:val="24"/>
      <w:szCs w:val="20"/>
      <w:lang w:val="en-US"/>
    </w:rPr>
  </w:style>
  <w:style w:type="character" w:customStyle="1" w:styleId="TtuloCar">
    <w:name w:val="Título Car"/>
    <w:link w:val="Ttulo"/>
    <w:rsid w:val="006F2A50"/>
    <w:rPr>
      <w:rFonts w:ascii="Bookman Old Style" w:eastAsia="Times New Roman" w:hAnsi="Bookman Old Style"/>
      <w:b/>
      <w:color w:val="00000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5FA8-DBE4-4857-A0B8-BBBAE6D5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3402</Words>
  <Characters>18715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Barquero Mata</dc:creator>
  <cp:lastModifiedBy>Diana Roblero Villalobos</cp:lastModifiedBy>
  <cp:revision>3</cp:revision>
  <dcterms:created xsi:type="dcterms:W3CDTF">2017-06-08T23:09:00Z</dcterms:created>
  <dcterms:modified xsi:type="dcterms:W3CDTF">2017-06-13T17:16:00Z</dcterms:modified>
</cp:coreProperties>
</file>